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E8" w:rsidRDefault="00EF11E8" w:rsidP="0039341B">
      <w:pPr>
        <w:autoSpaceDE w:val="0"/>
        <w:autoSpaceDN w:val="0"/>
        <w:adjustRightInd w:val="0"/>
        <w:spacing w:after="0" w:line="240" w:lineRule="auto"/>
        <w:jc w:val="center"/>
        <w:rPr>
          <w:rFonts w:ascii="Times New Roman" w:hAnsi="Times New Roman" w:cs="Times New Roman"/>
          <w:b/>
          <w:bCs/>
          <w:noProof/>
          <w:sz w:val="24"/>
          <w:szCs w:val="24"/>
          <w:lang w:eastAsia="ru-RU"/>
        </w:rPr>
      </w:pPr>
    </w:p>
    <w:p w:rsidR="00EF11E8" w:rsidRDefault="00EF11E8" w:rsidP="003934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299835" cy="8663044"/>
            <wp:effectExtent l="0" t="0" r="5715" b="508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663044"/>
                    </a:xfrm>
                    <a:prstGeom prst="rect">
                      <a:avLst/>
                    </a:prstGeom>
                    <a:noFill/>
                    <a:ln>
                      <a:noFill/>
                    </a:ln>
                  </pic:spPr>
                </pic:pic>
              </a:graphicData>
            </a:graphic>
          </wp:inline>
        </w:drawing>
      </w:r>
    </w:p>
    <w:p w:rsidR="00EF11E8" w:rsidRDefault="00EF11E8" w:rsidP="0039341B">
      <w:pPr>
        <w:autoSpaceDE w:val="0"/>
        <w:autoSpaceDN w:val="0"/>
        <w:adjustRightInd w:val="0"/>
        <w:spacing w:after="0" w:line="240" w:lineRule="auto"/>
        <w:jc w:val="center"/>
        <w:rPr>
          <w:rFonts w:ascii="Times New Roman" w:hAnsi="Times New Roman" w:cs="Times New Roman"/>
          <w:b/>
          <w:bCs/>
          <w:sz w:val="24"/>
          <w:szCs w:val="24"/>
        </w:rPr>
      </w:pPr>
    </w:p>
    <w:p w:rsidR="00EF11E8" w:rsidRDefault="00EF11E8" w:rsidP="0039341B">
      <w:pPr>
        <w:autoSpaceDE w:val="0"/>
        <w:autoSpaceDN w:val="0"/>
        <w:adjustRightInd w:val="0"/>
        <w:spacing w:after="0" w:line="240" w:lineRule="auto"/>
        <w:jc w:val="center"/>
        <w:rPr>
          <w:rFonts w:ascii="Times New Roman" w:hAnsi="Times New Roman" w:cs="Times New Roman"/>
          <w:b/>
          <w:bCs/>
          <w:sz w:val="24"/>
          <w:szCs w:val="24"/>
        </w:rPr>
      </w:pPr>
    </w:p>
    <w:p w:rsidR="0039341B" w:rsidRPr="0039341B" w:rsidRDefault="0039341B" w:rsidP="0039341B">
      <w:pPr>
        <w:autoSpaceDE w:val="0"/>
        <w:autoSpaceDN w:val="0"/>
        <w:adjustRightInd w:val="0"/>
        <w:spacing w:after="0" w:line="240" w:lineRule="auto"/>
        <w:jc w:val="center"/>
        <w:rPr>
          <w:rFonts w:ascii="Times New Roman" w:hAnsi="Times New Roman" w:cs="Times New Roman"/>
          <w:b/>
          <w:bCs/>
          <w:sz w:val="24"/>
          <w:szCs w:val="24"/>
        </w:rPr>
      </w:pPr>
      <w:r w:rsidRPr="0039341B">
        <w:rPr>
          <w:rFonts w:ascii="Times New Roman" w:hAnsi="Times New Roman" w:cs="Times New Roman"/>
          <w:b/>
          <w:bCs/>
          <w:sz w:val="24"/>
          <w:szCs w:val="24"/>
        </w:rPr>
        <w:lastRenderedPageBreak/>
        <w:t>СОДЕРЖАНИЕ</w:t>
      </w:r>
    </w:p>
    <w:p w:rsidR="0039341B" w:rsidRPr="0039341B" w:rsidRDefault="0039341B" w:rsidP="0039341B">
      <w:pPr>
        <w:autoSpaceDE w:val="0"/>
        <w:autoSpaceDN w:val="0"/>
        <w:adjustRightInd w:val="0"/>
        <w:spacing w:after="0" w:line="240" w:lineRule="auto"/>
        <w:jc w:val="center"/>
        <w:rPr>
          <w:rFonts w:ascii="Times New Roman" w:hAnsi="Times New Roman" w:cs="Times New Roman"/>
          <w:b/>
          <w:bCs/>
          <w:sz w:val="24"/>
          <w:szCs w:val="24"/>
        </w:rPr>
      </w:pPr>
    </w:p>
    <w:p w:rsidR="0039341B" w:rsidRPr="0039341B" w:rsidRDefault="0039341B" w:rsidP="0039341B">
      <w:pPr>
        <w:autoSpaceDE w:val="0"/>
        <w:autoSpaceDN w:val="0"/>
        <w:adjustRightInd w:val="0"/>
        <w:spacing w:after="0" w:line="240" w:lineRule="auto"/>
        <w:jc w:val="center"/>
        <w:rPr>
          <w:rFonts w:ascii="Times New Roman" w:hAnsi="Times New Roman" w:cs="Times New Roman"/>
          <w:bCs/>
          <w:sz w:val="24"/>
          <w:szCs w:val="24"/>
        </w:rPr>
      </w:pP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 xml:space="preserve">1. ВВЕДЕНИЕ .............................................................................................................................. </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3</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 xml:space="preserve">2. ОБЩИЕ СВЕДЕНИЯ ОБ ОБРАЗОВАТЕЛЬНОМ УЧРЕЖДЕНИИ ................................... </w:t>
      </w:r>
      <w:r w:rsidR="007226C6">
        <w:rPr>
          <w:rFonts w:ascii="Times New Roman" w:hAnsi="Times New Roman" w:cs="Times New Roman"/>
          <w:sz w:val="24"/>
          <w:szCs w:val="24"/>
        </w:rPr>
        <w:t xml:space="preserve"> 3</w:t>
      </w:r>
    </w:p>
    <w:p w:rsidR="0039341B" w:rsidRPr="0039341B" w:rsidRDefault="0039341B" w:rsidP="0039341B">
      <w:pPr>
        <w:autoSpaceDE w:val="0"/>
        <w:autoSpaceDN w:val="0"/>
        <w:adjustRightInd w:val="0"/>
        <w:spacing w:after="0" w:line="360" w:lineRule="auto"/>
        <w:rPr>
          <w:rFonts w:ascii="Times New Roman" w:hAnsi="Times New Roman" w:cs="Times New Roman"/>
          <w:bCs/>
          <w:sz w:val="24"/>
          <w:szCs w:val="24"/>
        </w:rPr>
      </w:pPr>
      <w:r w:rsidRPr="0039341B">
        <w:rPr>
          <w:rFonts w:ascii="Times New Roman" w:hAnsi="Times New Roman" w:cs="Times New Roman"/>
          <w:sz w:val="24"/>
          <w:szCs w:val="24"/>
        </w:rPr>
        <w:t xml:space="preserve">3. </w:t>
      </w:r>
      <w:r w:rsidRPr="0039341B">
        <w:rPr>
          <w:rFonts w:ascii="Times New Roman" w:hAnsi="Times New Roman" w:cs="Times New Roman"/>
          <w:bCs/>
          <w:sz w:val="24"/>
          <w:szCs w:val="24"/>
        </w:rPr>
        <w:t>МАТЕРИАЛЬНО - ТЕХНИЧ</w:t>
      </w:r>
      <w:r w:rsidR="007226C6">
        <w:rPr>
          <w:rFonts w:ascii="Times New Roman" w:hAnsi="Times New Roman" w:cs="Times New Roman"/>
          <w:bCs/>
          <w:sz w:val="24"/>
          <w:szCs w:val="24"/>
        </w:rPr>
        <w:t>ЕСКОЕ ОБЕСПЕЧЕНИЕ …………………………………     4</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4. СТРУКТУРА И СИСТЕМА УПРАВЛЕНИЯ..........................................................................</w:t>
      </w:r>
      <w:r w:rsidR="007226C6">
        <w:rPr>
          <w:rFonts w:ascii="Times New Roman" w:hAnsi="Times New Roman" w:cs="Times New Roman"/>
          <w:sz w:val="24"/>
          <w:szCs w:val="24"/>
        </w:rPr>
        <w:t xml:space="preserve"> 5</w:t>
      </w:r>
      <w:r w:rsidRPr="0039341B">
        <w:rPr>
          <w:rFonts w:ascii="Times New Roman" w:hAnsi="Times New Roman" w:cs="Times New Roman"/>
          <w:sz w:val="24"/>
          <w:szCs w:val="24"/>
        </w:rPr>
        <w:t xml:space="preserve"> </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bCs/>
          <w:sz w:val="24"/>
          <w:szCs w:val="24"/>
        </w:rPr>
        <w:t>5. ХАРАКТЕРИСТИКА КАДРОВОГО СОСТАВА ПРЕПОДАВАТЕЛЕЙ ………………...</w:t>
      </w:r>
      <w:r w:rsidR="007226C6">
        <w:rPr>
          <w:rFonts w:ascii="Times New Roman" w:hAnsi="Times New Roman" w:cs="Times New Roman"/>
          <w:bCs/>
          <w:sz w:val="24"/>
          <w:szCs w:val="24"/>
        </w:rPr>
        <w:t xml:space="preserve">  6</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 xml:space="preserve">6. ОБРАЗОВАТЕЛЬНЫЕ ПРОГРАММЫ ПО ВИДАМ ИСКУССТВА ................................. </w:t>
      </w:r>
      <w:r w:rsidR="007226C6">
        <w:rPr>
          <w:rFonts w:ascii="Times New Roman" w:hAnsi="Times New Roman" w:cs="Times New Roman"/>
          <w:sz w:val="24"/>
          <w:szCs w:val="24"/>
        </w:rPr>
        <w:t xml:space="preserve"> 7</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 xml:space="preserve">7. КАЧЕСТВО ПОДГОТОВКИ ВЫПУСКНИКОВ................................................................. </w:t>
      </w:r>
      <w:r w:rsidR="007226C6">
        <w:rPr>
          <w:rFonts w:ascii="Times New Roman" w:hAnsi="Times New Roman" w:cs="Times New Roman"/>
          <w:sz w:val="24"/>
          <w:szCs w:val="24"/>
        </w:rPr>
        <w:t xml:space="preserve">   8</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 xml:space="preserve">8. КАЧЕСТВО ОРГАНИЗАЦИИ УЧЕБНОГО ПРОЦЕССА ................................................. </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1</w:t>
      </w:r>
      <w:r w:rsidR="007226C6">
        <w:rPr>
          <w:rFonts w:ascii="Times New Roman" w:hAnsi="Times New Roman" w:cs="Times New Roman"/>
          <w:sz w:val="24"/>
          <w:szCs w:val="24"/>
        </w:rPr>
        <w:t>0</w:t>
      </w:r>
    </w:p>
    <w:p w:rsidR="0039341B" w:rsidRPr="0039341B" w:rsidRDefault="0039341B" w:rsidP="0039341B">
      <w:pPr>
        <w:spacing w:after="0" w:line="360" w:lineRule="auto"/>
        <w:rPr>
          <w:rFonts w:ascii="Times New Roman" w:hAnsi="Times New Roman" w:cs="Times New Roman"/>
          <w:sz w:val="24"/>
          <w:szCs w:val="24"/>
        </w:rPr>
      </w:pPr>
      <w:r w:rsidRPr="0039341B">
        <w:rPr>
          <w:rFonts w:ascii="Times New Roman" w:hAnsi="Times New Roman" w:cs="Times New Roman"/>
          <w:sz w:val="24"/>
          <w:szCs w:val="24"/>
        </w:rPr>
        <w:t>9. ВНЕКЛАССНАЯ РАБОТА С УЧАЩИМИСЯ…………………………………………….</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1</w:t>
      </w:r>
      <w:r w:rsidR="007226C6">
        <w:rPr>
          <w:rFonts w:ascii="Times New Roman" w:hAnsi="Times New Roman" w:cs="Times New Roman"/>
          <w:sz w:val="24"/>
          <w:szCs w:val="24"/>
        </w:rPr>
        <w:t>2</w:t>
      </w:r>
    </w:p>
    <w:p w:rsidR="0039341B" w:rsidRPr="0039341B" w:rsidRDefault="0039341B" w:rsidP="0039341B">
      <w:pPr>
        <w:autoSpaceDE w:val="0"/>
        <w:autoSpaceDN w:val="0"/>
        <w:adjustRightInd w:val="0"/>
        <w:spacing w:after="0" w:line="360" w:lineRule="auto"/>
        <w:rPr>
          <w:rFonts w:ascii="Times New Roman" w:hAnsi="Times New Roman" w:cs="Times New Roman"/>
          <w:sz w:val="24"/>
          <w:szCs w:val="24"/>
        </w:rPr>
      </w:pPr>
      <w:r w:rsidRPr="0039341B">
        <w:rPr>
          <w:rFonts w:ascii="Times New Roman" w:hAnsi="Times New Roman" w:cs="Times New Roman"/>
          <w:sz w:val="24"/>
          <w:szCs w:val="24"/>
        </w:rPr>
        <w:t>10. РАБОТА С РОДИТЕЛЯМИ………………………………………………………………..</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1</w:t>
      </w:r>
      <w:r w:rsidR="007226C6">
        <w:rPr>
          <w:rFonts w:ascii="Times New Roman" w:hAnsi="Times New Roman" w:cs="Times New Roman"/>
          <w:sz w:val="24"/>
          <w:szCs w:val="24"/>
        </w:rPr>
        <w:t>3</w:t>
      </w:r>
    </w:p>
    <w:p w:rsidR="0039341B" w:rsidRPr="0039341B" w:rsidRDefault="0039341B" w:rsidP="0039341B">
      <w:pPr>
        <w:spacing w:after="0" w:line="360" w:lineRule="auto"/>
        <w:rPr>
          <w:rFonts w:ascii="Times New Roman" w:hAnsi="Times New Roman" w:cs="Times New Roman"/>
          <w:sz w:val="24"/>
          <w:szCs w:val="24"/>
        </w:rPr>
      </w:pPr>
      <w:r w:rsidRPr="0039341B">
        <w:rPr>
          <w:rFonts w:ascii="Times New Roman" w:hAnsi="Times New Roman" w:cs="Times New Roman"/>
          <w:sz w:val="24"/>
          <w:szCs w:val="24"/>
        </w:rPr>
        <w:t>11. ПРОФОРИЕНТАЦИОННАЯ РАБОТА…………………………………………………...</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1</w:t>
      </w:r>
      <w:r w:rsidR="007226C6">
        <w:rPr>
          <w:rFonts w:ascii="Times New Roman" w:hAnsi="Times New Roman" w:cs="Times New Roman"/>
          <w:sz w:val="24"/>
          <w:szCs w:val="24"/>
        </w:rPr>
        <w:t>3</w:t>
      </w:r>
    </w:p>
    <w:p w:rsidR="0039341B" w:rsidRPr="0039341B" w:rsidRDefault="0039341B" w:rsidP="0039341B">
      <w:pPr>
        <w:spacing w:after="0" w:line="360" w:lineRule="auto"/>
        <w:rPr>
          <w:rFonts w:ascii="Times New Roman" w:hAnsi="Times New Roman" w:cs="Times New Roman"/>
          <w:sz w:val="24"/>
          <w:szCs w:val="24"/>
        </w:rPr>
      </w:pPr>
      <w:r w:rsidRPr="0039341B">
        <w:rPr>
          <w:rFonts w:ascii="Times New Roman" w:hAnsi="Times New Roman" w:cs="Times New Roman"/>
          <w:sz w:val="24"/>
          <w:szCs w:val="24"/>
        </w:rPr>
        <w:t>12. КОНКУРСНО - ФЕСТИВАЛЬНАЯ И ТВОРЧЕСКАЯ ДЕЯТЕЛЬНОСТЬ……………..</w:t>
      </w:r>
      <w:r w:rsidR="007226C6">
        <w:rPr>
          <w:rFonts w:ascii="Times New Roman" w:hAnsi="Times New Roman" w:cs="Times New Roman"/>
          <w:sz w:val="24"/>
          <w:szCs w:val="24"/>
        </w:rPr>
        <w:t xml:space="preserve">  </w:t>
      </w:r>
      <w:r w:rsidRPr="0039341B">
        <w:rPr>
          <w:rFonts w:ascii="Times New Roman" w:hAnsi="Times New Roman" w:cs="Times New Roman"/>
          <w:sz w:val="24"/>
          <w:szCs w:val="24"/>
        </w:rPr>
        <w:t>1</w:t>
      </w:r>
      <w:r w:rsidR="007226C6">
        <w:rPr>
          <w:rFonts w:ascii="Times New Roman" w:hAnsi="Times New Roman" w:cs="Times New Roman"/>
          <w:sz w:val="24"/>
          <w:szCs w:val="24"/>
        </w:rPr>
        <w:t>4</w:t>
      </w:r>
    </w:p>
    <w:p w:rsidR="0039341B" w:rsidRPr="0039341B" w:rsidRDefault="0039341B" w:rsidP="0039341B">
      <w:pPr>
        <w:spacing w:after="0" w:line="360" w:lineRule="auto"/>
        <w:rPr>
          <w:rFonts w:ascii="Times New Roman" w:hAnsi="Times New Roman" w:cs="Times New Roman"/>
          <w:sz w:val="24"/>
          <w:szCs w:val="24"/>
        </w:rPr>
      </w:pPr>
      <w:r w:rsidRPr="0039341B">
        <w:rPr>
          <w:rFonts w:ascii="Times New Roman" w:hAnsi="Times New Roman" w:cs="Times New Roman"/>
          <w:sz w:val="24"/>
          <w:szCs w:val="24"/>
        </w:rPr>
        <w:t>13. КОНЦЕРТНО – ПРОСВЕТИТЕЛЬСКАЯ ДЕЯТЕЛЬНОСТЬ…………………………...</w:t>
      </w:r>
      <w:r w:rsidR="007226C6">
        <w:rPr>
          <w:rFonts w:ascii="Times New Roman" w:hAnsi="Times New Roman" w:cs="Times New Roman"/>
          <w:sz w:val="24"/>
          <w:szCs w:val="24"/>
        </w:rPr>
        <w:t xml:space="preserve">  17</w:t>
      </w:r>
    </w:p>
    <w:p w:rsidR="0039341B" w:rsidRPr="0039341B" w:rsidRDefault="0039341B" w:rsidP="0039341B">
      <w:pPr>
        <w:autoSpaceDE w:val="0"/>
        <w:autoSpaceDN w:val="0"/>
        <w:adjustRightInd w:val="0"/>
        <w:spacing w:after="0" w:line="360" w:lineRule="auto"/>
        <w:rPr>
          <w:rFonts w:ascii="TimesNewRomanPS-BoldMT" w:hAnsi="TimesNewRomanPS-BoldMT" w:cs="TimesNewRomanPS-BoldMT"/>
          <w:b/>
          <w:bCs/>
          <w:sz w:val="24"/>
          <w:szCs w:val="24"/>
        </w:rPr>
      </w:pPr>
      <w:r w:rsidRPr="0039341B">
        <w:rPr>
          <w:rFonts w:ascii="TimesNewRomanPS-BoldMT" w:hAnsi="TimesNewRomanPS-BoldMT" w:cs="TimesNewRomanPS-BoldMT"/>
          <w:bCs/>
          <w:sz w:val="24"/>
          <w:szCs w:val="24"/>
        </w:rPr>
        <w:t>14. КАЧЕСТВО УЧЕБНО-МЕТОДИЧЕСКОГО И БИБЛИОТЕЧНОГО ОБЕСПЕЧЕНИЯ.</w:t>
      </w:r>
      <w:r w:rsidR="007226C6">
        <w:rPr>
          <w:rFonts w:ascii="TimesNewRomanPS-BoldMT" w:hAnsi="TimesNewRomanPS-BoldMT" w:cs="TimesNewRomanPS-BoldMT"/>
          <w:bCs/>
          <w:sz w:val="24"/>
          <w:szCs w:val="24"/>
        </w:rPr>
        <w:t xml:space="preserve">  1</w:t>
      </w:r>
      <w:r w:rsidRPr="0039341B">
        <w:rPr>
          <w:rFonts w:ascii="TimesNewRomanPS-BoldMT" w:hAnsi="TimesNewRomanPS-BoldMT" w:cs="TimesNewRomanPS-BoldMT"/>
          <w:bCs/>
          <w:sz w:val="24"/>
          <w:szCs w:val="24"/>
        </w:rPr>
        <w:t>9</w:t>
      </w:r>
    </w:p>
    <w:p w:rsidR="0039341B" w:rsidRPr="0039341B" w:rsidRDefault="0039341B" w:rsidP="0039341B">
      <w:pPr>
        <w:spacing w:after="0" w:line="360" w:lineRule="auto"/>
        <w:rPr>
          <w:rFonts w:ascii="Times New Roman" w:hAnsi="Times New Roman" w:cs="Times New Roman"/>
          <w:bCs/>
          <w:sz w:val="24"/>
          <w:szCs w:val="24"/>
        </w:rPr>
      </w:pPr>
      <w:r w:rsidRPr="0039341B">
        <w:rPr>
          <w:rFonts w:ascii="Times New Roman" w:hAnsi="Times New Roman" w:cs="Times New Roman"/>
          <w:bCs/>
          <w:sz w:val="24"/>
          <w:szCs w:val="24"/>
        </w:rPr>
        <w:t>15. ВЫВОДЫ И РЕКОМЕНДАЦИИ ПО РЕЗУЛЬТАТАМ САМООБСЛЕДОВАНИЯ…...</w:t>
      </w:r>
      <w:r w:rsidR="007226C6">
        <w:rPr>
          <w:rFonts w:ascii="Times New Roman" w:hAnsi="Times New Roman" w:cs="Times New Roman"/>
          <w:bCs/>
          <w:sz w:val="24"/>
          <w:szCs w:val="24"/>
        </w:rPr>
        <w:t xml:space="preserve">  2</w:t>
      </w:r>
      <w:r w:rsidRPr="0039341B">
        <w:rPr>
          <w:rFonts w:ascii="Times New Roman" w:hAnsi="Times New Roman" w:cs="Times New Roman"/>
          <w:bCs/>
          <w:sz w:val="24"/>
          <w:szCs w:val="24"/>
        </w:rPr>
        <w:t>0</w:t>
      </w:r>
    </w:p>
    <w:p w:rsidR="0039341B" w:rsidRPr="0039341B" w:rsidRDefault="0039341B" w:rsidP="0039341B">
      <w:pPr>
        <w:spacing w:line="360" w:lineRule="auto"/>
        <w:rPr>
          <w:rFonts w:ascii="Times New Roman" w:hAnsi="Times New Roman" w:cs="Times New Roman"/>
          <w:b/>
          <w:sz w:val="24"/>
          <w:szCs w:val="24"/>
        </w:rPr>
      </w:pPr>
    </w:p>
    <w:p w:rsidR="0039341B" w:rsidRDefault="0039341B" w:rsidP="0039341B">
      <w:pPr>
        <w:spacing w:line="360" w:lineRule="auto"/>
        <w:rPr>
          <w:rFonts w:ascii="Times New Roman" w:hAnsi="Times New Roman" w:cs="Times New Roman"/>
          <w:sz w:val="24"/>
          <w:szCs w:val="24"/>
        </w:rPr>
      </w:pPr>
    </w:p>
    <w:p w:rsidR="0039341B" w:rsidRDefault="0039341B" w:rsidP="0039341B">
      <w:pPr>
        <w:autoSpaceDE w:val="0"/>
        <w:autoSpaceDN w:val="0"/>
        <w:adjustRightInd w:val="0"/>
        <w:spacing w:after="0" w:line="36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39341B" w:rsidRDefault="0039341B" w:rsidP="0039341B">
      <w:pPr>
        <w:autoSpaceDE w:val="0"/>
        <w:autoSpaceDN w:val="0"/>
        <w:adjustRightInd w:val="0"/>
        <w:spacing w:after="0" w:line="240" w:lineRule="auto"/>
        <w:rPr>
          <w:rFonts w:ascii="Times New Roman" w:hAnsi="Times New Roman" w:cs="Times New Roman"/>
          <w:sz w:val="24"/>
          <w:szCs w:val="24"/>
        </w:rPr>
      </w:pPr>
    </w:p>
    <w:p w:rsidR="00EF11E8" w:rsidRDefault="00EF11E8" w:rsidP="0039341B">
      <w:pPr>
        <w:autoSpaceDE w:val="0"/>
        <w:autoSpaceDN w:val="0"/>
        <w:adjustRightInd w:val="0"/>
        <w:spacing w:after="0" w:line="240" w:lineRule="auto"/>
        <w:jc w:val="center"/>
        <w:rPr>
          <w:rFonts w:ascii="TimesNewRomanPS-BoldMT" w:hAnsi="TimesNewRomanPS-BoldMT" w:cs="TimesNewRomanPS-BoldMT"/>
          <w:b/>
          <w:bCs/>
          <w:sz w:val="24"/>
          <w:szCs w:val="24"/>
        </w:rPr>
      </w:pP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16"/>
          <w:szCs w:val="16"/>
        </w:rPr>
      </w:pPr>
      <w:bookmarkStart w:id="0" w:name="_GoBack"/>
      <w:bookmarkEnd w:id="0"/>
      <w:r>
        <w:rPr>
          <w:rFonts w:ascii="TimesNewRomanPS-BoldMT" w:hAnsi="TimesNewRomanPS-BoldMT" w:cs="TimesNewRomanPS-BoldMT"/>
          <w:b/>
          <w:bCs/>
          <w:sz w:val="24"/>
          <w:szCs w:val="24"/>
        </w:rPr>
        <w:lastRenderedPageBreak/>
        <w:t>1. ВВЕДЕНИЕ</w:t>
      </w: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16"/>
          <w:szCs w:val="16"/>
        </w:rPr>
      </w:pP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муниципального бюджетного учреждения дополнительного образования «</w:t>
      </w:r>
      <w:r>
        <w:rPr>
          <w:rFonts w:ascii="Times New Roman" w:hAnsi="Times New Roman" w:cs="Times New Roman"/>
          <w:bCs/>
          <w:sz w:val="24"/>
          <w:szCs w:val="24"/>
        </w:rPr>
        <w:t xml:space="preserve">Краснотурьинская детская музыкальная школа № 1» </w:t>
      </w:r>
      <w:r>
        <w:rPr>
          <w:rFonts w:ascii="Times New Roman" w:hAnsi="Times New Roman" w:cs="Times New Roman"/>
          <w:sz w:val="24"/>
          <w:szCs w:val="24"/>
        </w:rPr>
        <w:t>(далее – Школа) проводилось в соответствии с Законом Российской Федерации от 29.12.2012 N 273-ФЗ «Об образовании в Российской Федерации», приказом Министерства образования и науки Российской Федерации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14 июня 2013 г. N 462 «Об утверждении Порядка проведения </w:t>
      </w:r>
      <w:proofErr w:type="spellStart"/>
      <w:r>
        <w:rPr>
          <w:rFonts w:ascii="Times New Roman" w:hAnsi="Times New Roman" w:cs="Times New Roman"/>
          <w:sz w:val="24"/>
          <w:szCs w:val="24"/>
        </w:rPr>
        <w:t>самообследования</w:t>
      </w:r>
      <w:proofErr w:type="spellEnd"/>
      <w:r>
        <w:rPr>
          <w:rFonts w:ascii="Times New Roman" w:hAnsi="Times New Roman" w:cs="Times New Roman"/>
          <w:sz w:val="24"/>
          <w:szCs w:val="24"/>
        </w:rPr>
        <w:t xml:space="preserve"> образовательной организацией», внутренними локальными актами Школы.</w:t>
      </w:r>
      <w:proofErr w:type="gramEnd"/>
    </w:p>
    <w:p w:rsidR="0039341B" w:rsidRDefault="0039341B" w:rsidP="0039341B">
      <w:pPr>
        <w:autoSpaceDE w:val="0"/>
        <w:autoSpaceDN w:val="0"/>
        <w:adjustRightInd w:val="0"/>
        <w:spacing w:after="0"/>
        <w:ind w:firstLine="567"/>
        <w:jc w:val="both"/>
        <w:rPr>
          <w:rFonts w:ascii="TimesNewRomanPSMT" w:hAnsi="TimesNewRomanPSMT" w:cs="TimesNewRomanPSMT"/>
          <w:sz w:val="24"/>
          <w:szCs w:val="24"/>
        </w:rPr>
      </w:pPr>
      <w:r>
        <w:rPr>
          <w:rFonts w:ascii="TimesNewRomanPSMT" w:hAnsi="TimesNewRomanPSMT" w:cs="TimesNewRomanPSMT"/>
          <w:sz w:val="24"/>
          <w:szCs w:val="24"/>
        </w:rPr>
        <w:t xml:space="preserve">Отчёт составлен по материалам </w:t>
      </w:r>
      <w:proofErr w:type="spellStart"/>
      <w:r>
        <w:rPr>
          <w:rFonts w:ascii="TimesNewRomanPSMT" w:hAnsi="TimesNewRomanPSMT" w:cs="TimesNewRomanPSMT"/>
          <w:sz w:val="24"/>
          <w:szCs w:val="24"/>
        </w:rPr>
        <w:t>самообследования</w:t>
      </w:r>
      <w:proofErr w:type="spellEnd"/>
      <w:r>
        <w:rPr>
          <w:rFonts w:ascii="TimesNewRomanPSMT" w:hAnsi="TimesNewRomanPSMT" w:cs="TimesNewRomanPSMT"/>
          <w:sz w:val="24"/>
          <w:szCs w:val="24"/>
        </w:rPr>
        <w:t xml:space="preserve"> деятельности Школы за 2015 календарный год. При </w:t>
      </w:r>
      <w:proofErr w:type="spellStart"/>
      <w:r>
        <w:rPr>
          <w:rFonts w:ascii="TimesNewRomanPSMT" w:hAnsi="TimesNewRomanPSMT" w:cs="TimesNewRomanPSMT"/>
          <w:sz w:val="24"/>
          <w:szCs w:val="24"/>
        </w:rPr>
        <w:t>самообследовании</w:t>
      </w:r>
      <w:proofErr w:type="spellEnd"/>
      <w:r>
        <w:rPr>
          <w:rFonts w:ascii="TimesNewRomanPSMT" w:hAnsi="TimesNewRomanPSMT" w:cs="TimesNewRomanPSMT"/>
          <w:sz w:val="24"/>
          <w:szCs w:val="24"/>
        </w:rPr>
        <w:t xml:space="preserve"> анализировались:</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организационно-правовое обеспечение образовательной деятельности;</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образовательная деятельность в целом (соответствие содержания учебных планов и образовательных программ, соответствие качества подготовки выпускников по результатам текущей успеваемости и итоговых аттестаций требованиям к минимуму содержания и уровню подготовки выпускников, качество организации учебного процесса;</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материально</w:t>
      </w:r>
      <w:r>
        <w:rPr>
          <w:rFonts w:ascii="TimesNewRomanPSMT" w:hAnsi="TimesNewRomanPSMT" w:cs="TimesNewRomanPSMT"/>
          <w:sz w:val="20"/>
          <w:szCs w:val="20"/>
        </w:rPr>
        <w:t xml:space="preserve"> </w:t>
      </w:r>
      <w:r>
        <w:rPr>
          <w:rFonts w:ascii="TimesNewRomanPSMT" w:hAnsi="TimesNewRomanPSMT" w:cs="TimesNewRomanPSMT"/>
          <w:sz w:val="24"/>
          <w:szCs w:val="24"/>
        </w:rPr>
        <w:t>- техническая база (обеспеченность образовательного процесса необходимым оборудованием);</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структура и система управления;</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кадровое обеспечение образовательного процесса по заявленным образовательным программам (качественный состав педагогических кадров);</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 New Roman" w:hAnsi="Times New Roman" w:cs="Times New Roman"/>
          <w:sz w:val="24"/>
          <w:szCs w:val="24"/>
        </w:rPr>
        <w:t>образовательные программы по видам искусства;</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 New Roman" w:hAnsi="Times New Roman" w:cs="Times New Roman"/>
          <w:sz w:val="24"/>
          <w:szCs w:val="24"/>
        </w:rPr>
        <w:t>качество подготовки выпускников;</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 New Roman" w:hAnsi="Times New Roman" w:cs="Times New Roman"/>
          <w:sz w:val="24"/>
          <w:szCs w:val="24"/>
        </w:rPr>
        <w:t>качество организации учебного процесса;</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 New Roman" w:hAnsi="Times New Roman" w:cs="Times New Roman"/>
          <w:sz w:val="24"/>
          <w:szCs w:val="24"/>
        </w:rPr>
        <w:t>внеклассная работа с учащимися;</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работа с родителями;</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proofErr w:type="spellStart"/>
      <w:r>
        <w:rPr>
          <w:rFonts w:ascii="TimesNewRomanPSMT" w:hAnsi="TimesNewRomanPSMT" w:cs="TimesNewRomanPSMT"/>
          <w:sz w:val="24"/>
          <w:szCs w:val="24"/>
        </w:rPr>
        <w:t>конкурсно</w:t>
      </w:r>
      <w:proofErr w:type="spellEnd"/>
      <w:r>
        <w:rPr>
          <w:rFonts w:ascii="TimesNewRomanPSMT" w:hAnsi="TimesNewRomanPSMT" w:cs="TimesNewRomanPSMT"/>
          <w:sz w:val="24"/>
          <w:szCs w:val="24"/>
        </w:rPr>
        <w:t xml:space="preserve"> - фестивальная и творческая деятельность;</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proofErr w:type="spellStart"/>
      <w:r>
        <w:rPr>
          <w:rFonts w:ascii="TimesNewRomanPSMT" w:hAnsi="TimesNewRomanPSMT" w:cs="TimesNewRomanPSMT"/>
          <w:sz w:val="24"/>
          <w:szCs w:val="24"/>
        </w:rPr>
        <w:t>концертно</w:t>
      </w:r>
      <w:proofErr w:type="spellEnd"/>
      <w:r>
        <w:rPr>
          <w:rFonts w:ascii="TimesNewRomanPSMT" w:hAnsi="TimesNewRomanPSMT" w:cs="TimesNewRomanPSMT"/>
          <w:sz w:val="24"/>
          <w:szCs w:val="24"/>
        </w:rPr>
        <w:t xml:space="preserve"> – просветительская деятельность;</w:t>
      </w:r>
    </w:p>
    <w:p w:rsidR="0039341B" w:rsidRDefault="0039341B" w:rsidP="0039341B">
      <w:pPr>
        <w:pStyle w:val="a6"/>
        <w:numPr>
          <w:ilvl w:val="0"/>
          <w:numId w:val="1"/>
        </w:numPr>
        <w:autoSpaceDE w:val="0"/>
        <w:autoSpaceDN w:val="0"/>
        <w:adjustRightInd w:val="0"/>
        <w:spacing w:after="0"/>
        <w:jc w:val="both"/>
        <w:rPr>
          <w:rFonts w:ascii="TimesNewRomanPSMT" w:hAnsi="TimesNewRomanPSMT" w:cs="TimesNewRomanPSMT"/>
          <w:sz w:val="24"/>
          <w:szCs w:val="24"/>
        </w:rPr>
      </w:pPr>
      <w:r>
        <w:rPr>
          <w:rFonts w:ascii="TimesNewRomanPSMT" w:hAnsi="TimesNewRomanPSMT" w:cs="TimesNewRomanPSMT"/>
          <w:sz w:val="24"/>
          <w:szCs w:val="24"/>
        </w:rPr>
        <w:t>учебно-методическая литература и иные библиотечно-информационные ресурсы и средства обеспечения образовательного процесса, необходимых для реализации образовательных программ.</w:t>
      </w:r>
    </w:p>
    <w:p w:rsidR="0039341B" w:rsidRDefault="0039341B" w:rsidP="0039341B">
      <w:pPr>
        <w:autoSpaceDE w:val="0"/>
        <w:autoSpaceDN w:val="0"/>
        <w:adjustRightInd w:val="0"/>
        <w:spacing w:after="0"/>
        <w:ind w:firstLine="567"/>
        <w:jc w:val="both"/>
        <w:rPr>
          <w:rFonts w:ascii="TimesNewRomanPSMT" w:hAnsi="TimesNewRomanPSMT" w:cs="TimesNewRomanPSMT"/>
          <w:sz w:val="24"/>
          <w:szCs w:val="24"/>
        </w:rPr>
      </w:pPr>
      <w:r>
        <w:rPr>
          <w:rFonts w:ascii="TimesNewRomanPSMT" w:hAnsi="TimesNewRomanPSMT" w:cs="TimesNewRomanPSMT"/>
          <w:sz w:val="24"/>
          <w:szCs w:val="24"/>
        </w:rPr>
        <w:t>Глубокие изменения, происходящие во всех сферах общественной жизни России, её последовательное включение в общемировую образовательную систему, оказали существенное влияние и на развитие художественного образования, потребовали введения в практику новых форм и методов этой деятельности, внедрения современных технологий обучения.</w:t>
      </w:r>
    </w:p>
    <w:p w:rsidR="0039341B" w:rsidRDefault="0039341B" w:rsidP="0039341B">
      <w:pPr>
        <w:autoSpaceDE w:val="0"/>
        <w:autoSpaceDN w:val="0"/>
        <w:adjustRightInd w:val="0"/>
        <w:spacing w:after="0"/>
        <w:ind w:firstLine="567"/>
        <w:jc w:val="both"/>
        <w:rPr>
          <w:rFonts w:ascii="TimesNewRomanPSMT" w:hAnsi="TimesNewRomanPSMT" w:cs="TimesNewRomanPSMT"/>
          <w:sz w:val="16"/>
          <w:szCs w:val="16"/>
        </w:rPr>
      </w:pPr>
    </w:p>
    <w:p w:rsidR="0039341B" w:rsidRDefault="0039341B" w:rsidP="0039341B">
      <w:pPr>
        <w:autoSpaceDE w:val="0"/>
        <w:autoSpaceDN w:val="0"/>
        <w:adjustRightInd w:val="0"/>
        <w:spacing w:after="0" w:line="360" w:lineRule="auto"/>
        <w:jc w:val="center"/>
        <w:rPr>
          <w:rFonts w:ascii="TimesNewRomanPS-BoldMT" w:hAnsi="TimesNewRomanPS-BoldMT" w:cs="TimesNewRomanPS-BoldMT"/>
          <w:b/>
          <w:bCs/>
          <w:sz w:val="16"/>
          <w:szCs w:val="16"/>
        </w:rPr>
      </w:pPr>
      <w:r>
        <w:rPr>
          <w:rFonts w:ascii="TimesNewRomanPS-BoldMT" w:hAnsi="TimesNewRomanPS-BoldMT" w:cs="TimesNewRomanPS-BoldMT"/>
          <w:b/>
          <w:bCs/>
          <w:sz w:val="24"/>
          <w:szCs w:val="24"/>
        </w:rPr>
        <w:t>2. ОБЩИЕ СВЕДЕНИЯ ОБ ОБРАЗОВАТЕЛЬНОМ УЧРЕЖДЕНИИ</w:t>
      </w:r>
    </w:p>
    <w:p w:rsidR="0039341B" w:rsidRDefault="0039341B" w:rsidP="0039341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sz w:val="24"/>
          <w:szCs w:val="24"/>
        </w:rPr>
        <w:t xml:space="preserve">2.1. </w:t>
      </w:r>
      <w:r>
        <w:rPr>
          <w:rFonts w:ascii="Times New Roman" w:hAnsi="Times New Roman" w:cs="Times New Roman"/>
          <w:b/>
          <w:bCs/>
          <w:sz w:val="24"/>
          <w:szCs w:val="24"/>
        </w:rPr>
        <w:t>Полное наименование образовательного учреждения в соответствии с Уставом:</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w:t>
      </w:r>
      <w:r>
        <w:rPr>
          <w:rFonts w:ascii="Times New Roman" w:hAnsi="Times New Roman" w:cs="Times New Roman"/>
          <w:bCs/>
          <w:sz w:val="24"/>
          <w:szCs w:val="24"/>
        </w:rPr>
        <w:t>Краснотурьинская детская музыкальная школа № 1</w:t>
      </w:r>
      <w:r>
        <w:rPr>
          <w:rFonts w:ascii="Times New Roman" w:hAnsi="Times New Roman" w:cs="Times New Roman"/>
          <w:sz w:val="24"/>
          <w:szCs w:val="24"/>
        </w:rPr>
        <w:t>»</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Тип: </w:t>
      </w:r>
      <w:r>
        <w:rPr>
          <w:rFonts w:ascii="Times New Roman" w:hAnsi="Times New Roman" w:cs="Times New Roman"/>
          <w:sz w:val="24"/>
          <w:szCs w:val="24"/>
        </w:rPr>
        <w:t>бюджетное учреждение дополнительного образования</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Вид: </w:t>
      </w:r>
      <w:r>
        <w:rPr>
          <w:rFonts w:ascii="Times New Roman" w:hAnsi="Times New Roman" w:cs="Times New Roman"/>
          <w:sz w:val="24"/>
          <w:szCs w:val="24"/>
        </w:rPr>
        <w:t>детская музыкальная школа</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Организационно-правовая форма: </w:t>
      </w:r>
      <w:r>
        <w:rPr>
          <w:rFonts w:ascii="Times New Roman" w:hAnsi="Times New Roman" w:cs="Times New Roman"/>
          <w:sz w:val="24"/>
          <w:szCs w:val="24"/>
        </w:rPr>
        <w:t>муниципальное учреждение</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bCs/>
          <w:sz w:val="24"/>
          <w:szCs w:val="24"/>
        </w:rPr>
        <w:t>Юридический адрес Школы</w:t>
      </w:r>
      <w:r>
        <w:rPr>
          <w:rFonts w:ascii="Times New Roman" w:hAnsi="Times New Roman" w:cs="Times New Roman"/>
          <w:sz w:val="24"/>
          <w:szCs w:val="24"/>
        </w:rPr>
        <w:t>:</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624447, РФ, Свердловская область, г. Краснотурьинск, улица Карла Маркса, 16</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Pr>
          <w:rFonts w:ascii="Times New Roman" w:hAnsi="Times New Roman" w:cs="Times New Roman"/>
          <w:b/>
          <w:bCs/>
          <w:sz w:val="24"/>
          <w:szCs w:val="24"/>
        </w:rPr>
        <w:t>Фактический адрес Школы</w:t>
      </w:r>
      <w:r>
        <w:rPr>
          <w:rFonts w:ascii="Times New Roman" w:hAnsi="Times New Roman" w:cs="Times New Roman"/>
          <w:sz w:val="24"/>
          <w:szCs w:val="24"/>
        </w:rPr>
        <w:t>:</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624447, РФ, Свердловская область, г. Краснотурьинск, улица Карла Маркса, 16</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Телефон/Факс</w:t>
      </w:r>
      <w:r>
        <w:rPr>
          <w:rFonts w:ascii="Times New Roman" w:hAnsi="Times New Roman" w:cs="Times New Roman"/>
          <w:sz w:val="24"/>
          <w:szCs w:val="24"/>
        </w:rPr>
        <w:t>: 8 (343</w:t>
      </w:r>
      <w:r w:rsidR="00076701">
        <w:rPr>
          <w:rFonts w:ascii="Times New Roman" w:hAnsi="Times New Roman" w:cs="Times New Roman"/>
          <w:sz w:val="24"/>
          <w:szCs w:val="24"/>
        </w:rPr>
        <w:t>84</w:t>
      </w:r>
      <w:r>
        <w:rPr>
          <w:rFonts w:ascii="Times New Roman" w:hAnsi="Times New Roman" w:cs="Times New Roman"/>
          <w:sz w:val="24"/>
          <w:szCs w:val="24"/>
        </w:rPr>
        <w:t xml:space="preserve">) 6-23-10 </w:t>
      </w:r>
      <w:r>
        <w:rPr>
          <w:rFonts w:ascii="Times New Roman" w:hAnsi="Times New Roman" w:cs="Times New Roman"/>
          <w:b/>
          <w:bCs/>
          <w:sz w:val="24"/>
          <w:szCs w:val="24"/>
        </w:rPr>
        <w:t xml:space="preserve">Телефон: </w:t>
      </w:r>
      <w:r>
        <w:rPr>
          <w:rFonts w:ascii="Times New Roman" w:hAnsi="Times New Roman" w:cs="Times New Roman"/>
          <w:sz w:val="24"/>
          <w:szCs w:val="24"/>
        </w:rPr>
        <w:t>8 (343</w:t>
      </w:r>
      <w:r w:rsidR="00076701">
        <w:rPr>
          <w:rFonts w:ascii="Times New Roman" w:hAnsi="Times New Roman" w:cs="Times New Roman"/>
          <w:sz w:val="24"/>
          <w:szCs w:val="24"/>
        </w:rPr>
        <w:t>84</w:t>
      </w:r>
      <w:r>
        <w:rPr>
          <w:rFonts w:ascii="Times New Roman" w:hAnsi="Times New Roman" w:cs="Times New Roman"/>
          <w:sz w:val="24"/>
          <w:szCs w:val="24"/>
        </w:rPr>
        <w:t xml:space="preserve">) 6-60-71 </w:t>
      </w:r>
      <w:r>
        <w:rPr>
          <w:rFonts w:ascii="Times New Roman" w:hAnsi="Times New Roman" w:cs="Times New Roman"/>
          <w:b/>
          <w:bCs/>
          <w:sz w:val="24"/>
          <w:szCs w:val="24"/>
          <w:lang w:val="en-US"/>
        </w:rPr>
        <w:t>e</w:t>
      </w:r>
      <w:r>
        <w:rPr>
          <w:rFonts w:ascii="Times New Roman" w:hAnsi="Times New Roman" w:cs="Times New Roman"/>
          <w:b/>
          <w:bCs/>
          <w:sz w:val="24"/>
          <w:szCs w:val="24"/>
        </w:rPr>
        <w:t>-</w:t>
      </w:r>
      <w:proofErr w:type="spellStart"/>
      <w:r>
        <w:rPr>
          <w:rFonts w:ascii="Times New Roman" w:hAnsi="Times New Roman" w:cs="Times New Roman"/>
          <w:b/>
          <w:bCs/>
          <w:sz w:val="24"/>
          <w:szCs w:val="24"/>
        </w:rPr>
        <w:t>mail</w:t>
      </w:r>
      <w:proofErr w:type="spellEnd"/>
      <w:r>
        <w:rPr>
          <w:rFonts w:ascii="Times New Roman" w:hAnsi="Times New Roman" w:cs="Times New Roman"/>
          <w:b/>
          <w:bCs/>
          <w:sz w:val="24"/>
          <w:szCs w:val="24"/>
        </w:rPr>
        <w:t>:</w:t>
      </w:r>
      <w:r>
        <w:t xml:space="preserve"> </w:t>
      </w:r>
      <w:proofErr w:type="spellStart"/>
      <w:r>
        <w:rPr>
          <w:rFonts w:ascii="Times New Roman" w:hAnsi="Times New Roman" w:cs="Times New Roman"/>
          <w:sz w:val="24"/>
          <w:szCs w:val="24"/>
          <w:lang w:val="en-US"/>
        </w:rPr>
        <w:t>musicschool</w:t>
      </w:r>
      <w:proofErr w:type="spellEnd"/>
      <w:r>
        <w:rPr>
          <w:rFonts w:ascii="Times New Roman" w:hAnsi="Times New Roman" w:cs="Times New Roman"/>
          <w:sz w:val="24"/>
          <w:szCs w:val="24"/>
        </w:rPr>
        <w:t>16@</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Сайт </w:t>
      </w:r>
      <w:hyperlink r:id="rId10" w:history="1">
        <w:r>
          <w:rPr>
            <w:rStyle w:val="a3"/>
            <w:rFonts w:ascii="Times New Roman" w:hAnsi="Times New Roman" w:cs="Times New Roman"/>
            <w:color w:val="auto"/>
            <w:sz w:val="24"/>
            <w:szCs w:val="24"/>
          </w:rPr>
          <w:t>http://www.1</w:t>
        </w:r>
        <w:proofErr w:type="spellStart"/>
        <w:r>
          <w:rPr>
            <w:rStyle w:val="a3"/>
            <w:rFonts w:ascii="Times New Roman" w:hAnsi="Times New Roman" w:cs="Times New Roman"/>
            <w:color w:val="auto"/>
            <w:sz w:val="24"/>
            <w:szCs w:val="24"/>
            <w:lang w:val="en-US"/>
          </w:rPr>
          <w:t>dmh</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rPr>
          <w:t>ru</w:t>
        </w:r>
        <w:proofErr w:type="spellEnd"/>
      </w:hyperlink>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bCs/>
          <w:sz w:val="24"/>
          <w:szCs w:val="24"/>
        </w:rPr>
        <w:t xml:space="preserve">Учредитель </w:t>
      </w:r>
      <w:r>
        <w:rPr>
          <w:rFonts w:ascii="Times New Roman" w:hAnsi="Times New Roman" w:cs="Times New Roman"/>
          <w:sz w:val="24"/>
          <w:szCs w:val="24"/>
        </w:rPr>
        <w:t xml:space="preserve">(название организации и/или Ф.И.О. физического лица, адрес, телефон): Муниципальный орган «Управление культуры городского округа Краснотурьинск» 624440, РФ, Свердловская область, г. Краснотурьинск, улица Молодежная, 1,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218</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Телефон </w:t>
      </w:r>
      <w:r>
        <w:rPr>
          <w:rFonts w:ascii="Times New Roman" w:hAnsi="Times New Roman" w:cs="Times New Roman"/>
          <w:sz w:val="24"/>
          <w:szCs w:val="24"/>
        </w:rPr>
        <w:t>8 (343</w:t>
      </w:r>
      <w:r w:rsidR="00076701">
        <w:rPr>
          <w:rFonts w:ascii="Times New Roman" w:hAnsi="Times New Roman" w:cs="Times New Roman"/>
          <w:sz w:val="24"/>
          <w:szCs w:val="24"/>
        </w:rPr>
        <w:t>84</w:t>
      </w:r>
      <w:r>
        <w:rPr>
          <w:rFonts w:ascii="Times New Roman" w:hAnsi="Times New Roman" w:cs="Times New Roman"/>
          <w:sz w:val="24"/>
          <w:szCs w:val="24"/>
        </w:rPr>
        <w:t xml:space="preserve">) 6-37-22 </w:t>
      </w:r>
      <w:r>
        <w:rPr>
          <w:rFonts w:ascii="Times New Roman" w:hAnsi="Times New Roman" w:cs="Times New Roman"/>
          <w:b/>
          <w:bCs/>
          <w:sz w:val="24"/>
          <w:szCs w:val="24"/>
        </w:rPr>
        <w:t xml:space="preserve">Факс </w:t>
      </w:r>
      <w:r>
        <w:rPr>
          <w:rFonts w:ascii="Times New Roman" w:hAnsi="Times New Roman" w:cs="Times New Roman"/>
          <w:sz w:val="24"/>
          <w:szCs w:val="24"/>
        </w:rPr>
        <w:t>8 (343</w:t>
      </w:r>
      <w:r w:rsidR="00076701">
        <w:rPr>
          <w:rFonts w:ascii="Times New Roman" w:hAnsi="Times New Roman" w:cs="Times New Roman"/>
          <w:sz w:val="24"/>
          <w:szCs w:val="24"/>
        </w:rPr>
        <w:t>84</w:t>
      </w:r>
      <w:r>
        <w:rPr>
          <w:rFonts w:ascii="Times New Roman" w:hAnsi="Times New Roman" w:cs="Times New Roman"/>
          <w:sz w:val="24"/>
          <w:szCs w:val="24"/>
        </w:rPr>
        <w:t xml:space="preserve">) 6-30-03 </w:t>
      </w:r>
      <w:r>
        <w:rPr>
          <w:rFonts w:ascii="Times New Roman" w:hAnsi="Times New Roman" w:cs="Times New Roman"/>
          <w:b/>
          <w:bCs/>
          <w:sz w:val="24"/>
          <w:szCs w:val="24"/>
        </w:rPr>
        <w:t>e-</w:t>
      </w:r>
      <w:proofErr w:type="spellStart"/>
      <w:r>
        <w:rPr>
          <w:rFonts w:ascii="Times New Roman" w:hAnsi="Times New Roman" w:cs="Times New Roman"/>
          <w:b/>
          <w:bCs/>
          <w:sz w:val="24"/>
          <w:szCs w:val="24"/>
        </w:rPr>
        <w:t>mail</w:t>
      </w:r>
      <w:proofErr w:type="spellEnd"/>
      <w:r>
        <w:rPr>
          <w:rFonts w:ascii="Times New Roman" w:hAnsi="Times New Roman" w:cs="Times New Roman"/>
          <w:b/>
          <w:bCs/>
          <w:sz w:val="24"/>
          <w:szCs w:val="24"/>
        </w:rPr>
        <w:t xml:space="preserve">: </w:t>
      </w:r>
      <w:proofErr w:type="spellStart"/>
      <w:r>
        <w:rPr>
          <w:rFonts w:ascii="Times New Roman" w:hAnsi="Times New Roman" w:cs="Times New Roman"/>
          <w:sz w:val="24"/>
          <w:szCs w:val="24"/>
          <w:lang w:val="en-US"/>
        </w:rPr>
        <w:t>krasnoturinsk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proofErr w:type="spellStart"/>
      <w:r>
        <w:rPr>
          <w:rFonts w:ascii="Times New Roman" w:hAnsi="Times New Roman" w:cs="Times New Roman"/>
          <w:sz w:val="24"/>
          <w:szCs w:val="24"/>
        </w:rPr>
        <w:t>ru</w:t>
      </w:r>
      <w:proofErr w:type="spellEnd"/>
    </w:p>
    <w:p w:rsidR="0039341B" w:rsidRDefault="0039341B" w:rsidP="0039341B">
      <w:pPr>
        <w:autoSpaceDE w:val="0"/>
        <w:autoSpaceDN w:val="0"/>
        <w:adjustRightInd w:val="0"/>
        <w:spacing w:after="0"/>
        <w:jc w:val="both"/>
        <w:rPr>
          <w:rFonts w:ascii="Times New Roman" w:hAnsi="Times New Roman" w:cs="Times New Roman"/>
          <w:color w:val="000000"/>
          <w:spacing w:val="-2"/>
          <w:sz w:val="24"/>
          <w:szCs w:val="24"/>
          <w:shd w:val="clear" w:color="auto" w:fill="FFFFFF"/>
        </w:rPr>
      </w:pPr>
      <w:r>
        <w:rPr>
          <w:rFonts w:ascii="Times New Roman" w:hAnsi="Times New Roman" w:cs="Times New Roman"/>
          <w:color w:val="000000"/>
          <w:spacing w:val="-2"/>
          <w:sz w:val="24"/>
          <w:szCs w:val="24"/>
          <w:shd w:val="clear" w:color="auto" w:fill="FFFFFF"/>
        </w:rPr>
        <w:t xml:space="preserve">сайта: </w:t>
      </w:r>
      <w:hyperlink r:id="rId11" w:history="1">
        <w:r>
          <w:rPr>
            <w:rStyle w:val="a3"/>
            <w:rFonts w:ascii="Times New Roman" w:hAnsi="Times New Roman" w:cs="Times New Roman"/>
            <w:color w:val="auto"/>
            <w:spacing w:val="-2"/>
            <w:sz w:val="24"/>
            <w:szCs w:val="24"/>
            <w:shd w:val="clear" w:color="auto" w:fill="FFFFFF"/>
          </w:rPr>
          <w:t>http://krasnoturinsk-adm.ru</w:t>
        </w:r>
      </w:hyperlink>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bCs/>
          <w:sz w:val="24"/>
          <w:szCs w:val="24"/>
        </w:rPr>
        <w:t xml:space="preserve">Директор образовательного учреждения </w:t>
      </w:r>
      <w:r>
        <w:rPr>
          <w:rFonts w:ascii="Times New Roman" w:hAnsi="Times New Roman" w:cs="Times New Roman"/>
          <w:sz w:val="24"/>
          <w:szCs w:val="24"/>
        </w:rPr>
        <w:t xml:space="preserve">(Ф.И.О. полностью): </w:t>
      </w:r>
      <w:proofErr w:type="spellStart"/>
      <w:r>
        <w:rPr>
          <w:rFonts w:ascii="Times New Roman" w:hAnsi="Times New Roman" w:cs="Times New Roman"/>
          <w:sz w:val="24"/>
          <w:szCs w:val="24"/>
        </w:rPr>
        <w:t>Шотт</w:t>
      </w:r>
      <w:proofErr w:type="spellEnd"/>
      <w:r>
        <w:rPr>
          <w:rFonts w:ascii="Times New Roman" w:hAnsi="Times New Roman" w:cs="Times New Roman"/>
          <w:sz w:val="24"/>
          <w:szCs w:val="24"/>
        </w:rPr>
        <w:t xml:space="preserve"> Светлана Мирославовна</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bCs/>
          <w:sz w:val="24"/>
          <w:szCs w:val="24"/>
        </w:rPr>
        <w:t xml:space="preserve">Заместители директора ОУ по направлениям </w:t>
      </w:r>
      <w:r>
        <w:rPr>
          <w:rFonts w:ascii="Times New Roman" w:hAnsi="Times New Roman" w:cs="Times New Roman"/>
          <w:sz w:val="24"/>
          <w:szCs w:val="24"/>
        </w:rPr>
        <w:t xml:space="preserve">(Ф.И.О. полностью): </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Руданина Марина Юрьевна, заместитель директора по учебно-воспитательной работе.</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Рогулькина Наталья Дмитриевна, начальник хозяйственного отдела.</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«Краснотурьинская детская музыкальная школа № 1» является некоммерческим образовательным учреждением дополнительного образования детей художественно-эстетической направленности, осуществляет образовательную деятельность детей, подростков и юношества по дополнительным предпрофессиональным общеобразовательным программам в области музыкального искусства и дополнительным программам художественно-эстетической направленности.</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Школа создана решением Исполнительного комитета Краснотурьинского городского Совета депутатов трудящихся от 25.05.1955 года № 207.</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 Школе внесена запись в Единый государственный реестр юридических лиц за основным государственным регистрационным номером 1036600970647.</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Школа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имеет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лицензию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осуществления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образовательной   </w:t>
      </w:r>
      <w:r w:rsidR="005B5368">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005B5368">
        <w:rPr>
          <w:rFonts w:ascii="Times New Roman" w:hAnsi="Times New Roman" w:cs="Times New Roman"/>
          <w:sz w:val="24"/>
          <w:szCs w:val="24"/>
        </w:rPr>
        <w:t xml:space="preserve">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39341B" w:rsidRDefault="0039341B" w:rsidP="005B536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16718, </w:t>
      </w:r>
      <w:proofErr w:type="gramStart"/>
      <w:r>
        <w:rPr>
          <w:rFonts w:ascii="Times New Roman" w:hAnsi="Times New Roman" w:cs="Times New Roman"/>
          <w:sz w:val="24"/>
          <w:szCs w:val="24"/>
        </w:rPr>
        <w:t>выданную</w:t>
      </w:r>
      <w:proofErr w:type="gramEnd"/>
      <w:r>
        <w:rPr>
          <w:rFonts w:ascii="Times New Roman" w:hAnsi="Times New Roman" w:cs="Times New Roman"/>
          <w:sz w:val="24"/>
          <w:szCs w:val="24"/>
        </w:rPr>
        <w:t xml:space="preserve"> Министерством общего  и профессионального образования Свердловской области 24.12.2012 года.</w:t>
      </w:r>
    </w:p>
    <w:p w:rsidR="0039341B" w:rsidRDefault="0039341B" w:rsidP="0039341B">
      <w:pPr>
        <w:autoSpaceDE w:val="0"/>
        <w:autoSpaceDN w:val="0"/>
        <w:adjustRightInd w:val="0"/>
        <w:spacing w:after="0" w:line="240" w:lineRule="auto"/>
        <w:jc w:val="both"/>
        <w:rPr>
          <w:rFonts w:ascii="Times New Roman" w:hAnsi="Times New Roman" w:cs="Times New Roman"/>
          <w:sz w:val="16"/>
          <w:szCs w:val="16"/>
        </w:rPr>
      </w:pP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3. МАТЕРИАЛЬНО - ТЕХНИЧЕСКОЕ ОБЕСПЕЧЕНИЕ</w:t>
      </w: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16"/>
          <w:szCs w:val="16"/>
        </w:rPr>
      </w:pPr>
    </w:p>
    <w:p w:rsidR="0039341B" w:rsidRDefault="0039341B" w:rsidP="0039341B">
      <w:pPr>
        <w:autoSpaceDE w:val="0"/>
        <w:autoSpaceDN w:val="0"/>
        <w:adjustRightInd w:val="0"/>
        <w:spacing w:after="0" w:line="240" w:lineRule="auto"/>
        <w:ind w:firstLine="567"/>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Школа располагается в отдельно стоящем 3-х этажном здании, закреплённом за Школой на правах оперативного управления.</w:t>
      </w:r>
    </w:p>
    <w:p w:rsidR="0039341B" w:rsidRDefault="0039341B" w:rsidP="0039341B">
      <w:pPr>
        <w:autoSpaceDE w:val="0"/>
        <w:autoSpaceDN w:val="0"/>
        <w:adjustRightInd w:val="0"/>
        <w:spacing w:after="0"/>
        <w:ind w:firstLine="567"/>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Общая </w:t>
      </w:r>
      <w:r w:rsidR="005B5368">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площадь </w:t>
      </w:r>
      <w:r w:rsidR="005B5368">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здания 2644 кв. м.; полезная площадь 1182 кв. м.;  учебная площадь 1081 кв. м.; полезная площадь на 1 учащегося 4,2 кв. м.; учебная площадь на 1 учащегося 3,8 кв. м.</w:t>
      </w:r>
    </w:p>
    <w:p w:rsidR="0039341B" w:rsidRDefault="0039341B" w:rsidP="0039341B">
      <w:pPr>
        <w:autoSpaceDE w:val="0"/>
        <w:autoSpaceDN w:val="0"/>
        <w:adjustRightInd w:val="0"/>
        <w:spacing w:after="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ab/>
        <w:t>Школа оборудована пожарной сигнализацией, тревожной кнопкой, камерами видеонаблюдения территории</w:t>
      </w:r>
      <w:r w:rsidR="005B5368">
        <w:rPr>
          <w:rFonts w:ascii="TimesNewRomanPS-BoldMT" w:hAnsi="TimesNewRomanPS-BoldMT" w:cs="TimesNewRomanPS-BoldMT"/>
          <w:bCs/>
          <w:sz w:val="24"/>
          <w:szCs w:val="24"/>
        </w:rPr>
        <w:t xml:space="preserve"> и внутренних помещений школы</w:t>
      </w:r>
      <w:r>
        <w:rPr>
          <w:rFonts w:ascii="TimesNewRomanPS-BoldMT" w:hAnsi="TimesNewRomanPS-BoldMT" w:cs="TimesNewRomanPS-BoldMT"/>
          <w:bCs/>
          <w:sz w:val="24"/>
          <w:szCs w:val="24"/>
        </w:rPr>
        <w:t>, системами учёта потребления энергоресурсов.</w:t>
      </w:r>
    </w:p>
    <w:p w:rsidR="0039341B" w:rsidRDefault="0039341B" w:rsidP="0039341B">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vertAlign w:val="superscript"/>
        </w:rPr>
        <w:t xml:space="preserve"> </w:t>
      </w:r>
      <w:r>
        <w:rPr>
          <w:rFonts w:ascii="Times New Roman" w:hAnsi="Times New Roman" w:cs="Times New Roman"/>
          <w:bCs/>
          <w:sz w:val="24"/>
          <w:szCs w:val="24"/>
        </w:rPr>
        <w:tab/>
        <w:t>В здании Школы имеются:</w:t>
      </w:r>
    </w:p>
    <w:p w:rsidR="0039341B" w:rsidRDefault="0039341B" w:rsidP="0039341B">
      <w:pPr>
        <w:autoSpaceDE w:val="0"/>
        <w:autoSpaceDN w:val="0"/>
        <w:adjustRightInd w:val="0"/>
        <w:spacing w:after="0"/>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6 учебных аудиторий для групповых занятий, 27 учебных аудиторий для индивидуальных занятий, концертный зал, малый зал отделения специального фортепиано, оркестровый класс отделения народных инструментов, оркестровый класс отделения струнных инструментов, оркестровый класс духовых инструментов, библиотека, костюмерная, кабинет звукооператора, комната отдыха преподавателей, гардероб для преподавателей, гардероб для учащихся, буфет, складские вспомогательные помещения, архив и т.д. </w:t>
      </w:r>
      <w:proofErr w:type="gramEnd"/>
    </w:p>
    <w:p w:rsidR="0039341B" w:rsidRDefault="00076701" w:rsidP="0039341B">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В библиотеке Школы имеется 13816</w:t>
      </w:r>
      <w:r w:rsidR="0039341B">
        <w:rPr>
          <w:rFonts w:ascii="Times New Roman" w:hAnsi="Times New Roman" w:cs="Times New Roman"/>
          <w:bCs/>
          <w:sz w:val="24"/>
          <w:szCs w:val="24"/>
        </w:rPr>
        <w:t xml:space="preserve"> экземпляров нотной, методической литературы, более 200 вид</w:t>
      </w:r>
      <w:proofErr w:type="gramStart"/>
      <w:r w:rsidR="0039341B">
        <w:rPr>
          <w:rFonts w:ascii="Times New Roman" w:hAnsi="Times New Roman" w:cs="Times New Roman"/>
          <w:bCs/>
          <w:sz w:val="24"/>
          <w:szCs w:val="24"/>
        </w:rPr>
        <w:t>ео и ау</w:t>
      </w:r>
      <w:proofErr w:type="gramEnd"/>
      <w:r w:rsidR="0039341B">
        <w:rPr>
          <w:rFonts w:ascii="Times New Roman" w:hAnsi="Times New Roman" w:cs="Times New Roman"/>
          <w:bCs/>
          <w:sz w:val="24"/>
          <w:szCs w:val="24"/>
        </w:rPr>
        <w:t>дио материалов. Н</w:t>
      </w:r>
      <w:r>
        <w:rPr>
          <w:rFonts w:ascii="Times New Roman" w:hAnsi="Times New Roman" w:cs="Times New Roman"/>
          <w:bCs/>
          <w:sz w:val="24"/>
          <w:szCs w:val="24"/>
        </w:rPr>
        <w:t>а одного учащегося приходится 55 сборников</w:t>
      </w:r>
      <w:r w:rsidR="0039341B">
        <w:rPr>
          <w:rFonts w:ascii="Times New Roman" w:hAnsi="Times New Roman" w:cs="Times New Roman"/>
          <w:bCs/>
          <w:sz w:val="24"/>
          <w:szCs w:val="24"/>
        </w:rPr>
        <w:t>.</w:t>
      </w:r>
    </w:p>
    <w:p w:rsidR="0039341B" w:rsidRPr="00076701" w:rsidRDefault="0039341B" w:rsidP="00076701">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Для улучшения материально-технической базы качества образовательного процесса были проведены из разных источников финансирования </w:t>
      </w:r>
      <w:r>
        <w:rPr>
          <w:rFonts w:ascii="Times New Roman" w:hAnsi="Times New Roman" w:cs="Times New Roman"/>
          <w:b/>
          <w:bCs/>
          <w:sz w:val="24"/>
          <w:szCs w:val="24"/>
        </w:rPr>
        <w:t>следующие виды ремонтов:</w:t>
      </w:r>
    </w:p>
    <w:p w:rsidR="0039341B" w:rsidRDefault="0039341B" w:rsidP="0039341B">
      <w:pPr>
        <w:pStyle w:val="a6"/>
        <w:numPr>
          <w:ilvl w:val="0"/>
          <w:numId w:val="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косметический ремонт учебных помещений, мест общего пользования;</w:t>
      </w:r>
    </w:p>
    <w:p w:rsidR="0039341B" w:rsidRDefault="00076701" w:rsidP="0039341B">
      <w:pPr>
        <w:pStyle w:val="a6"/>
        <w:numPr>
          <w:ilvl w:val="0"/>
          <w:numId w:val="2"/>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покрытие линолеумом теоретических классов</w:t>
      </w:r>
      <w:r w:rsidR="0039341B">
        <w:rPr>
          <w:rFonts w:ascii="Times New Roman" w:hAnsi="Times New Roman" w:cs="Times New Roman"/>
          <w:bCs/>
          <w:sz w:val="24"/>
          <w:szCs w:val="24"/>
        </w:rPr>
        <w:t>;</w:t>
      </w:r>
    </w:p>
    <w:p w:rsidR="003B0A35" w:rsidRPr="003B0A35" w:rsidRDefault="003B0A35" w:rsidP="003B0A35">
      <w:pPr>
        <w:pStyle w:val="a6"/>
        <w:numPr>
          <w:ilvl w:val="0"/>
          <w:numId w:val="2"/>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 xml:space="preserve">выполнение работ по монтажу пожарной </w:t>
      </w:r>
      <w:r>
        <w:rPr>
          <w:rFonts w:ascii="Times New Roman" w:hAnsi="Times New Roman" w:cs="Times New Roman"/>
          <w:bCs/>
          <w:sz w:val="24"/>
          <w:szCs w:val="24"/>
        </w:rPr>
        <w:t>сигнализации</w:t>
      </w:r>
      <w:r w:rsidRPr="003B0A35">
        <w:rPr>
          <w:rFonts w:ascii="Times New Roman" w:hAnsi="Times New Roman" w:cs="Times New Roman"/>
          <w:bCs/>
          <w:sz w:val="24"/>
          <w:szCs w:val="24"/>
        </w:rPr>
        <w:t>;</w:t>
      </w:r>
    </w:p>
    <w:p w:rsidR="0039341B" w:rsidRDefault="003B0A35" w:rsidP="003B0A35">
      <w:pPr>
        <w:pStyle w:val="a6"/>
        <w:numPr>
          <w:ilvl w:val="0"/>
          <w:numId w:val="2"/>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выполнение пуско-наладочных работ системы охранно-пожарной сигнализации средств оповещения о пожаре</w:t>
      </w:r>
      <w:r w:rsidR="0039341B">
        <w:rPr>
          <w:rFonts w:ascii="Times New Roman" w:hAnsi="Times New Roman" w:cs="Times New Roman"/>
          <w:bCs/>
          <w:sz w:val="24"/>
          <w:szCs w:val="24"/>
        </w:rPr>
        <w:t>.</w:t>
      </w:r>
    </w:p>
    <w:p w:rsidR="0039341B" w:rsidRDefault="0039341B" w:rsidP="0039341B">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Проведены следующие виды работ:</w:t>
      </w:r>
    </w:p>
    <w:p w:rsidR="003B0A35" w:rsidRDefault="003B0A35" w:rsidP="003B0A35">
      <w:pPr>
        <w:pStyle w:val="a6"/>
        <w:numPr>
          <w:ilvl w:val="0"/>
          <w:numId w:val="3"/>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установлены камеры внутреннего видеонаблюдения в количестве 9 штук</w:t>
      </w:r>
      <w:r>
        <w:rPr>
          <w:rFonts w:ascii="Times New Roman" w:hAnsi="Times New Roman" w:cs="Times New Roman"/>
          <w:bCs/>
          <w:sz w:val="24"/>
          <w:szCs w:val="24"/>
        </w:rPr>
        <w:t>;</w:t>
      </w:r>
    </w:p>
    <w:p w:rsidR="004F0443" w:rsidRDefault="004F0443" w:rsidP="004F0443">
      <w:pPr>
        <w:pStyle w:val="a6"/>
        <w:numPr>
          <w:ilvl w:val="0"/>
          <w:numId w:val="3"/>
        </w:numPr>
        <w:autoSpaceDE w:val="0"/>
        <w:autoSpaceDN w:val="0"/>
        <w:adjustRightInd w:val="0"/>
        <w:spacing w:after="0"/>
        <w:jc w:val="both"/>
        <w:rPr>
          <w:rFonts w:ascii="Times New Roman" w:hAnsi="Times New Roman" w:cs="Times New Roman"/>
          <w:bCs/>
          <w:sz w:val="24"/>
          <w:szCs w:val="24"/>
        </w:rPr>
      </w:pPr>
      <w:r w:rsidRPr="004F0443">
        <w:rPr>
          <w:rFonts w:ascii="Times New Roman" w:hAnsi="Times New Roman" w:cs="Times New Roman"/>
          <w:bCs/>
          <w:sz w:val="24"/>
          <w:szCs w:val="24"/>
        </w:rPr>
        <w:t>проектирование автоматической сигнализации и сис</w:t>
      </w:r>
      <w:r>
        <w:rPr>
          <w:rFonts w:ascii="Times New Roman" w:hAnsi="Times New Roman" w:cs="Times New Roman"/>
          <w:bCs/>
          <w:sz w:val="24"/>
          <w:szCs w:val="24"/>
        </w:rPr>
        <w:t>темы оповещения людей о пожаре;</w:t>
      </w:r>
    </w:p>
    <w:p w:rsidR="0039341B" w:rsidRDefault="0039341B" w:rsidP="0039341B">
      <w:pPr>
        <w:pStyle w:val="a6"/>
        <w:numPr>
          <w:ilvl w:val="0"/>
          <w:numId w:val="3"/>
        </w:numPr>
        <w:autoSpaceDE w:val="0"/>
        <w:autoSpaceDN w:val="0"/>
        <w:adjustRightInd w:val="0"/>
        <w:spacing w:after="0"/>
        <w:jc w:val="both"/>
        <w:rPr>
          <w:rFonts w:ascii="Times New Roman" w:hAnsi="Times New Roman" w:cs="Times New Roman"/>
          <w:bCs/>
          <w:sz w:val="24"/>
          <w:szCs w:val="24"/>
        </w:rPr>
      </w:pPr>
      <w:r w:rsidRPr="004F0443">
        <w:rPr>
          <w:rFonts w:ascii="Times New Roman" w:hAnsi="Times New Roman" w:cs="Times New Roman"/>
          <w:bCs/>
          <w:sz w:val="24"/>
          <w:szCs w:val="24"/>
        </w:rPr>
        <w:t>ревизия системы пожаротушения и пожарной сигнализации;</w:t>
      </w:r>
    </w:p>
    <w:p w:rsidR="003B0A35" w:rsidRPr="004F0443" w:rsidRDefault="003B0A35" w:rsidP="0039341B">
      <w:pPr>
        <w:pStyle w:val="a6"/>
        <w:numPr>
          <w:ilvl w:val="0"/>
          <w:numId w:val="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установка металлических шкафов для пожарных кранов.</w:t>
      </w:r>
    </w:p>
    <w:p w:rsidR="0039341B" w:rsidRDefault="0039341B" w:rsidP="0039341B">
      <w:pPr>
        <w:pStyle w:val="a6"/>
        <w:numPr>
          <w:ilvl w:val="0"/>
          <w:numId w:val="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установка лицензионных программ;</w:t>
      </w:r>
    </w:p>
    <w:p w:rsidR="0039341B" w:rsidRDefault="0039341B" w:rsidP="003B0A35">
      <w:pPr>
        <w:pStyle w:val="a6"/>
        <w:numPr>
          <w:ilvl w:val="0"/>
          <w:numId w:val="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пошив сценической одежды </w:t>
      </w:r>
      <w:r w:rsidR="003B0A35" w:rsidRPr="003B0A35">
        <w:rPr>
          <w:rFonts w:ascii="Times New Roman" w:hAnsi="Times New Roman" w:cs="Times New Roman"/>
          <w:bCs/>
          <w:sz w:val="24"/>
          <w:szCs w:val="24"/>
        </w:rPr>
        <w:t>для хора учащихся старших классов, хора мальчиков и преподавателей школы</w:t>
      </w:r>
      <w:r>
        <w:rPr>
          <w:rFonts w:ascii="Times New Roman" w:hAnsi="Times New Roman" w:cs="Times New Roman"/>
          <w:bCs/>
          <w:sz w:val="24"/>
          <w:szCs w:val="24"/>
        </w:rPr>
        <w:t>;</w:t>
      </w:r>
    </w:p>
    <w:p w:rsidR="0039341B" w:rsidRDefault="0039341B" w:rsidP="0039341B">
      <w:pPr>
        <w:pStyle w:val="a6"/>
        <w:numPr>
          <w:ilvl w:val="0"/>
          <w:numId w:val="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выполнение программы производственного контроля;</w:t>
      </w:r>
    </w:p>
    <w:p w:rsidR="0039341B" w:rsidRDefault="0039341B" w:rsidP="0039341B">
      <w:pPr>
        <w:pStyle w:val="a6"/>
        <w:numPr>
          <w:ilvl w:val="0"/>
          <w:numId w:val="3"/>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поездки на конкурсы, фестивали, смотры и олимпиады.</w:t>
      </w:r>
    </w:p>
    <w:p w:rsidR="0039341B" w:rsidRDefault="0039341B" w:rsidP="0039341B">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Были сделаны приобретения:</w:t>
      </w:r>
    </w:p>
    <w:p w:rsidR="0039341B" w:rsidRDefault="0039341B" w:rsidP="0039341B">
      <w:pPr>
        <w:pStyle w:val="a6"/>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учебная, нотная и методическая литература;</w:t>
      </w:r>
    </w:p>
    <w:p w:rsidR="003B0A35" w:rsidRDefault="003B0A35" w:rsidP="003B0A35">
      <w:pPr>
        <w:pStyle w:val="a6"/>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видеокамера;</w:t>
      </w:r>
    </w:p>
    <w:p w:rsidR="003B0A35" w:rsidRDefault="003B0A35" w:rsidP="003B0A35">
      <w:pPr>
        <w:pStyle w:val="a6"/>
        <w:numPr>
          <w:ilvl w:val="0"/>
          <w:numId w:val="4"/>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стулья для учебных помещен</w:t>
      </w:r>
      <w:r>
        <w:rPr>
          <w:rFonts w:ascii="Times New Roman" w:hAnsi="Times New Roman" w:cs="Times New Roman"/>
          <w:bCs/>
          <w:sz w:val="24"/>
          <w:szCs w:val="24"/>
        </w:rPr>
        <w:t>ий;</w:t>
      </w:r>
    </w:p>
    <w:p w:rsidR="003B0A35" w:rsidRDefault="003B0A35" w:rsidP="003B0A35">
      <w:pPr>
        <w:pStyle w:val="a6"/>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 принтера;</w:t>
      </w:r>
    </w:p>
    <w:p w:rsidR="0039341B" w:rsidRDefault="003B0A35" w:rsidP="003B0A35">
      <w:pPr>
        <w:pStyle w:val="a6"/>
        <w:numPr>
          <w:ilvl w:val="0"/>
          <w:numId w:val="4"/>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металлический контейнер для содержания ртутьсодержащих ламп</w:t>
      </w:r>
      <w:r w:rsidR="0039341B">
        <w:rPr>
          <w:rFonts w:ascii="Times New Roman" w:hAnsi="Times New Roman" w:cs="Times New Roman"/>
          <w:bCs/>
          <w:sz w:val="24"/>
          <w:szCs w:val="24"/>
        </w:rPr>
        <w:t>;</w:t>
      </w:r>
    </w:p>
    <w:p w:rsidR="0039341B" w:rsidRDefault="0039341B" w:rsidP="0039341B">
      <w:pPr>
        <w:pStyle w:val="a6"/>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запчасти для музыкальных инструментов (струны, смычки, колки и т. д.);</w:t>
      </w:r>
    </w:p>
    <w:p w:rsidR="0039341B" w:rsidRDefault="003B0A35" w:rsidP="0039341B">
      <w:pPr>
        <w:pStyle w:val="a6"/>
        <w:numPr>
          <w:ilvl w:val="0"/>
          <w:numId w:val="4"/>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2</w:t>
      </w:r>
      <w:r w:rsidR="0039341B">
        <w:rPr>
          <w:rFonts w:ascii="Times New Roman" w:hAnsi="Times New Roman" w:cs="Times New Roman"/>
          <w:bCs/>
          <w:sz w:val="24"/>
          <w:szCs w:val="24"/>
        </w:rPr>
        <w:t xml:space="preserve"> диска с фильмами о школе;</w:t>
      </w:r>
    </w:p>
    <w:p w:rsidR="0039341B" w:rsidRDefault="003B0A35" w:rsidP="003B0A35">
      <w:pPr>
        <w:pStyle w:val="a6"/>
        <w:numPr>
          <w:ilvl w:val="0"/>
          <w:numId w:val="4"/>
        </w:numPr>
        <w:autoSpaceDE w:val="0"/>
        <w:autoSpaceDN w:val="0"/>
        <w:adjustRightInd w:val="0"/>
        <w:spacing w:after="0"/>
        <w:jc w:val="both"/>
        <w:rPr>
          <w:rFonts w:ascii="Times New Roman" w:hAnsi="Times New Roman" w:cs="Times New Roman"/>
          <w:bCs/>
          <w:sz w:val="24"/>
          <w:szCs w:val="24"/>
        </w:rPr>
      </w:pPr>
      <w:r w:rsidRPr="003B0A35">
        <w:rPr>
          <w:rFonts w:ascii="Times New Roman" w:hAnsi="Times New Roman" w:cs="Times New Roman"/>
          <w:bCs/>
          <w:sz w:val="24"/>
          <w:szCs w:val="24"/>
        </w:rPr>
        <w:t>хозяйственные и канцелярск</w:t>
      </w:r>
      <w:r>
        <w:rPr>
          <w:rFonts w:ascii="Times New Roman" w:hAnsi="Times New Roman" w:cs="Times New Roman"/>
          <w:bCs/>
          <w:sz w:val="24"/>
          <w:szCs w:val="24"/>
        </w:rPr>
        <w:t>ие товары, сувенирная продукция.</w:t>
      </w:r>
    </w:p>
    <w:p w:rsidR="0039341B" w:rsidRDefault="0039341B" w:rsidP="0039341B">
      <w:pPr>
        <w:pStyle w:val="a6"/>
        <w:autoSpaceDE w:val="0"/>
        <w:autoSpaceDN w:val="0"/>
        <w:adjustRightInd w:val="0"/>
        <w:spacing w:after="0" w:line="240" w:lineRule="auto"/>
        <w:ind w:left="1428"/>
        <w:jc w:val="both"/>
        <w:rPr>
          <w:rFonts w:ascii="Times New Roman" w:hAnsi="Times New Roman" w:cs="Times New Roman"/>
          <w:bCs/>
          <w:sz w:val="16"/>
          <w:szCs w:val="16"/>
        </w:rPr>
      </w:pPr>
    </w:p>
    <w:p w:rsidR="0039341B" w:rsidRDefault="0039341B" w:rsidP="0039341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СТРУКТУРА И СИСТЕМА УПРАВЛЕНИЯ</w:t>
      </w:r>
    </w:p>
    <w:p w:rsidR="0039341B" w:rsidRDefault="0039341B" w:rsidP="0039341B">
      <w:pPr>
        <w:autoSpaceDE w:val="0"/>
        <w:autoSpaceDN w:val="0"/>
        <w:adjustRightInd w:val="0"/>
        <w:spacing w:after="0" w:line="240" w:lineRule="auto"/>
        <w:jc w:val="center"/>
        <w:rPr>
          <w:rFonts w:ascii="Times New Roman" w:hAnsi="Times New Roman" w:cs="Times New Roman"/>
          <w:b/>
          <w:bCs/>
          <w:sz w:val="16"/>
          <w:szCs w:val="16"/>
        </w:rPr>
      </w:pPr>
    </w:p>
    <w:p w:rsidR="0039341B" w:rsidRDefault="0039341B" w:rsidP="003934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Уставом, нормативными правовыми актами, действующими на территории Российской Федерации, Школа самостоятельна в формировании своей структуры.</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Управление осуществляется в соответствии с действующим законодательством, Уставом, Программой развития Школы.</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Формами самоуправления Школы являются Совет Школы, Педагогический Совет, общее собрание трудового коллектива и другие формы. Порядок формирования органов самоуправления, их компетенция и порядок организации деятельности определяются соответствующими положениями, принимаемыми Школой и утверждаемые директором.</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учреждении функционируют Методические объединения (отделения) – это объединения преподавателей, работающих в одной предметной области, с целью совершенствования методического и профессионального мастерства педагогических работников, организации взаимопомощи для обеспечения современных требований к обучению и воспитанию учащихся, стимулирования творческой инициативы, разработки современных требований к обучению и воспитанию детей. Методические объединения (отделения) создаются и ликвидируются на основании приказа директора Школы.</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Заведующий методическим объединением подчиняется директору Школы, заместителю директора по учебно-воспитательной работе.</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Преподавательский состав формируется в соответствии со штатным расписанием.</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Учреждение работает по согласованному и утверждённому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утверждённым в Учреждении годовым Планом работы.</w:t>
      </w:r>
    </w:p>
    <w:p w:rsidR="0039341B" w:rsidRDefault="0039341B" w:rsidP="0039341B">
      <w:pPr>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b/>
          <w:sz w:val="24"/>
          <w:szCs w:val="24"/>
        </w:rPr>
        <w:t>В Школе разработаны внутренние локальные акты:</w:t>
      </w:r>
    </w:p>
    <w:p w:rsidR="0039341B" w:rsidRDefault="0039341B" w:rsidP="0039341B">
      <w:pPr>
        <w:pStyle w:val="a6"/>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регламентирующие управление образовательным учреждением на принципах единоначалия и самоуправления;</w:t>
      </w:r>
    </w:p>
    <w:p w:rsidR="0039341B" w:rsidRDefault="0039341B" w:rsidP="0039341B">
      <w:pPr>
        <w:pStyle w:val="a6"/>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w:t>
      </w:r>
    </w:p>
    <w:p w:rsidR="0039341B" w:rsidRDefault="0039341B" w:rsidP="0039341B">
      <w:pPr>
        <w:pStyle w:val="a6"/>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отслеживающие эффективность работы педагогических работников и создающие условия (нормативные, информационные, стимулирующие, эргономические) для осуществления профессионально-педагогической деятельности;</w:t>
      </w:r>
    </w:p>
    <w:p w:rsidR="0039341B" w:rsidRDefault="0039341B" w:rsidP="0039341B">
      <w:pPr>
        <w:pStyle w:val="a6"/>
        <w:numPr>
          <w:ilvl w:val="0"/>
          <w:numId w:val="5"/>
        </w:num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rPr>
        <w:t>регламентирующие стабильное функционирование образовательного учреждения по вопросам укрепления материально-технической базы, ведению делопроизводства.</w:t>
      </w:r>
    </w:p>
    <w:p w:rsidR="0039341B" w:rsidRDefault="0039341B" w:rsidP="0039341B">
      <w:pPr>
        <w:autoSpaceDE w:val="0"/>
        <w:autoSpaceDN w:val="0"/>
        <w:adjustRightInd w:val="0"/>
        <w:spacing w:before="240"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5. ХАРАКТЕРИСТИКА КАДРОВОГО СОСТАВА ПРЕПОДАВАТЕЛЕЙ</w:t>
      </w:r>
    </w:p>
    <w:p w:rsidR="0039341B" w:rsidRDefault="0039341B" w:rsidP="00474CB9">
      <w:pPr>
        <w:autoSpaceDE w:val="0"/>
        <w:autoSpaceDN w:val="0"/>
        <w:adjustRightInd w:val="0"/>
        <w:spacing w:before="240"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момент проведения </w:t>
      </w:r>
      <w:proofErr w:type="spellStart"/>
      <w:r>
        <w:rPr>
          <w:rFonts w:ascii="Times New Roman" w:hAnsi="Times New Roman" w:cs="Times New Roman"/>
          <w:bCs/>
          <w:sz w:val="24"/>
          <w:szCs w:val="24"/>
        </w:rPr>
        <w:t>само</w:t>
      </w:r>
      <w:r w:rsidR="00474CB9">
        <w:rPr>
          <w:rFonts w:ascii="Times New Roman" w:hAnsi="Times New Roman" w:cs="Times New Roman"/>
          <w:bCs/>
          <w:sz w:val="24"/>
          <w:szCs w:val="24"/>
        </w:rPr>
        <w:t>обследования</w:t>
      </w:r>
      <w:proofErr w:type="spellEnd"/>
      <w:r w:rsidR="00474CB9">
        <w:rPr>
          <w:rFonts w:ascii="Times New Roman" w:hAnsi="Times New Roman" w:cs="Times New Roman"/>
          <w:bCs/>
          <w:sz w:val="24"/>
          <w:szCs w:val="24"/>
        </w:rPr>
        <w:t xml:space="preserve"> в школе работает 25 штатных</w:t>
      </w:r>
      <w:r>
        <w:rPr>
          <w:rFonts w:ascii="Times New Roman" w:hAnsi="Times New Roman" w:cs="Times New Roman"/>
          <w:bCs/>
          <w:sz w:val="24"/>
          <w:szCs w:val="24"/>
        </w:rPr>
        <w:t xml:space="preserve"> преподавателей</w:t>
      </w:r>
      <w:r w:rsidR="00474CB9">
        <w:rPr>
          <w:rFonts w:ascii="Times New Roman" w:hAnsi="Times New Roman" w:cs="Times New Roman"/>
          <w:bCs/>
          <w:sz w:val="24"/>
          <w:szCs w:val="24"/>
        </w:rPr>
        <w:t xml:space="preserve"> и 3 преподавателя - совместителя. Из них  17</w:t>
      </w:r>
      <w:r>
        <w:rPr>
          <w:rFonts w:ascii="Times New Roman" w:hAnsi="Times New Roman" w:cs="Times New Roman"/>
          <w:bCs/>
          <w:sz w:val="24"/>
          <w:szCs w:val="24"/>
        </w:rPr>
        <w:t xml:space="preserve"> преподавателей имеют </w:t>
      </w:r>
      <w:proofErr w:type="gramStart"/>
      <w:r>
        <w:rPr>
          <w:rFonts w:ascii="Times New Roman" w:hAnsi="Times New Roman" w:cs="Times New Roman"/>
          <w:bCs/>
          <w:sz w:val="24"/>
          <w:szCs w:val="24"/>
        </w:rPr>
        <w:t>высшее</w:t>
      </w:r>
      <w:proofErr w:type="gramEnd"/>
      <w:r>
        <w:rPr>
          <w:rFonts w:ascii="Times New Roman" w:hAnsi="Times New Roman" w:cs="Times New Roman"/>
          <w:bCs/>
          <w:sz w:val="24"/>
          <w:szCs w:val="24"/>
        </w:rPr>
        <w:t xml:space="preserve"> обр</w:t>
      </w:r>
      <w:r w:rsidR="00474CB9">
        <w:rPr>
          <w:rFonts w:ascii="Times New Roman" w:hAnsi="Times New Roman" w:cs="Times New Roman"/>
          <w:bCs/>
          <w:sz w:val="24"/>
          <w:szCs w:val="24"/>
        </w:rPr>
        <w:t>азования (6</w:t>
      </w:r>
      <w:r>
        <w:rPr>
          <w:rFonts w:ascii="Times New Roman" w:hAnsi="Times New Roman" w:cs="Times New Roman"/>
          <w:bCs/>
          <w:sz w:val="24"/>
          <w:szCs w:val="24"/>
        </w:rPr>
        <w:t>0</w:t>
      </w:r>
      <w:r w:rsidR="00474CB9">
        <w:rPr>
          <w:rFonts w:ascii="Times New Roman" w:hAnsi="Times New Roman" w:cs="Times New Roman"/>
          <w:bCs/>
          <w:sz w:val="24"/>
          <w:szCs w:val="24"/>
        </w:rPr>
        <w:t xml:space="preserve">,7 %). </w:t>
      </w:r>
      <w:proofErr w:type="gramStart"/>
      <w:r w:rsidR="00474CB9">
        <w:rPr>
          <w:rFonts w:ascii="Times New Roman" w:hAnsi="Times New Roman" w:cs="Times New Roman"/>
          <w:bCs/>
          <w:sz w:val="24"/>
          <w:szCs w:val="24"/>
        </w:rPr>
        <w:t>Высшую категорию имеют 8 преп</w:t>
      </w:r>
      <w:r w:rsidR="004937D2">
        <w:rPr>
          <w:rFonts w:ascii="Times New Roman" w:hAnsi="Times New Roman" w:cs="Times New Roman"/>
          <w:bCs/>
          <w:sz w:val="24"/>
          <w:szCs w:val="24"/>
        </w:rPr>
        <w:t>одавателей (28,6%), первую – 15</w:t>
      </w:r>
      <w:r w:rsidR="00474CB9">
        <w:rPr>
          <w:rFonts w:ascii="Times New Roman" w:hAnsi="Times New Roman" w:cs="Times New Roman"/>
          <w:bCs/>
          <w:sz w:val="24"/>
          <w:szCs w:val="24"/>
        </w:rPr>
        <w:t xml:space="preserve"> препод</w:t>
      </w:r>
      <w:r w:rsidR="004937D2">
        <w:rPr>
          <w:rFonts w:ascii="Times New Roman" w:hAnsi="Times New Roman" w:cs="Times New Roman"/>
          <w:bCs/>
          <w:sz w:val="24"/>
          <w:szCs w:val="24"/>
        </w:rPr>
        <w:t>авателей (53,6</w:t>
      </w:r>
      <w:r>
        <w:rPr>
          <w:rFonts w:ascii="Times New Roman" w:hAnsi="Times New Roman" w:cs="Times New Roman"/>
          <w:bCs/>
          <w:sz w:val="24"/>
          <w:szCs w:val="24"/>
        </w:rPr>
        <w:t>%), втору</w:t>
      </w:r>
      <w:r w:rsidR="004937D2">
        <w:rPr>
          <w:rFonts w:ascii="Times New Roman" w:hAnsi="Times New Roman" w:cs="Times New Roman"/>
          <w:bCs/>
          <w:sz w:val="24"/>
          <w:szCs w:val="24"/>
        </w:rPr>
        <w:t>ю – 2 преподавателя (7,1</w:t>
      </w:r>
      <w:r w:rsidR="00474CB9">
        <w:rPr>
          <w:rFonts w:ascii="Times New Roman" w:hAnsi="Times New Roman" w:cs="Times New Roman"/>
          <w:bCs/>
          <w:sz w:val="24"/>
          <w:szCs w:val="24"/>
        </w:rPr>
        <w:t>%), 3 преподавателя</w:t>
      </w:r>
      <w:r>
        <w:rPr>
          <w:rFonts w:ascii="Times New Roman" w:hAnsi="Times New Roman" w:cs="Times New Roman"/>
          <w:bCs/>
          <w:sz w:val="24"/>
          <w:szCs w:val="24"/>
        </w:rPr>
        <w:t xml:space="preserve"> аттестован</w:t>
      </w:r>
      <w:r w:rsidR="00474CB9">
        <w:rPr>
          <w:rFonts w:ascii="Times New Roman" w:hAnsi="Times New Roman" w:cs="Times New Roman"/>
          <w:bCs/>
          <w:sz w:val="24"/>
          <w:szCs w:val="24"/>
        </w:rPr>
        <w:t>ы</w:t>
      </w:r>
      <w:r>
        <w:rPr>
          <w:rFonts w:ascii="Times New Roman" w:hAnsi="Times New Roman" w:cs="Times New Roman"/>
          <w:bCs/>
          <w:sz w:val="24"/>
          <w:szCs w:val="24"/>
        </w:rPr>
        <w:t xml:space="preserve"> на соответствие занимаемой должности</w:t>
      </w:r>
      <w:r w:rsidR="004937D2">
        <w:rPr>
          <w:rFonts w:ascii="Times New Roman" w:hAnsi="Times New Roman" w:cs="Times New Roman"/>
          <w:bCs/>
          <w:sz w:val="24"/>
          <w:szCs w:val="24"/>
        </w:rPr>
        <w:t xml:space="preserve"> (10,7</w:t>
      </w:r>
      <w:r w:rsidR="00474CB9">
        <w:rPr>
          <w:rFonts w:ascii="Times New Roman" w:hAnsi="Times New Roman" w:cs="Times New Roman"/>
          <w:bCs/>
          <w:sz w:val="24"/>
          <w:szCs w:val="24"/>
        </w:rPr>
        <w:t>%)</w:t>
      </w:r>
      <w:r>
        <w:rPr>
          <w:rFonts w:ascii="Times New Roman" w:hAnsi="Times New Roman" w:cs="Times New Roman"/>
          <w:bCs/>
          <w:sz w:val="24"/>
          <w:szCs w:val="24"/>
        </w:rPr>
        <w:t>.</w:t>
      </w:r>
      <w:proofErr w:type="gramEnd"/>
    </w:p>
    <w:p w:rsidR="0039341B" w:rsidRDefault="0039341B" w:rsidP="00474CB9">
      <w:pPr>
        <w:pStyle w:val="a4"/>
        <w:spacing w:line="276" w:lineRule="auto"/>
        <w:rPr>
          <w:sz w:val="24"/>
          <w:szCs w:val="24"/>
        </w:rPr>
      </w:pPr>
      <w:r>
        <w:rPr>
          <w:sz w:val="24"/>
          <w:szCs w:val="24"/>
        </w:rPr>
        <w:t>Педагогический стаж работы преподавателей представлен в таблице:</w:t>
      </w:r>
    </w:p>
    <w:p w:rsidR="0039341B" w:rsidRDefault="0039341B" w:rsidP="0039341B">
      <w:pPr>
        <w:pStyle w:val="a4"/>
        <w:spacing w:line="276"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780"/>
        <w:gridCol w:w="3523"/>
      </w:tblGrid>
      <w:tr w:rsidR="0039341B" w:rsidTr="0039341B">
        <w:tc>
          <w:tcPr>
            <w:tcW w:w="2268"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Стаж работы</w:t>
            </w:r>
          </w:p>
        </w:tc>
        <w:tc>
          <w:tcPr>
            <w:tcW w:w="3780"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Количество преподавателей</w:t>
            </w:r>
          </w:p>
        </w:tc>
        <w:tc>
          <w:tcPr>
            <w:tcW w:w="3523"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Процентное соотношение</w:t>
            </w:r>
          </w:p>
        </w:tc>
      </w:tr>
      <w:tr w:rsidR="0039341B" w:rsidTr="0039341B">
        <w:tc>
          <w:tcPr>
            <w:tcW w:w="2268"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От 5 до 10 лет</w:t>
            </w:r>
          </w:p>
        </w:tc>
        <w:tc>
          <w:tcPr>
            <w:tcW w:w="3780" w:type="dxa"/>
            <w:tcBorders>
              <w:top w:val="single" w:sz="4" w:space="0" w:color="auto"/>
              <w:left w:val="single" w:sz="4" w:space="0" w:color="auto"/>
              <w:bottom w:val="single" w:sz="4" w:space="0" w:color="auto"/>
              <w:right w:val="single" w:sz="4" w:space="0" w:color="auto"/>
            </w:tcBorders>
            <w:hideMark/>
          </w:tcPr>
          <w:p w:rsidR="0039341B" w:rsidRDefault="004937D2">
            <w:pPr>
              <w:pStyle w:val="a4"/>
              <w:spacing w:line="360" w:lineRule="auto"/>
              <w:ind w:firstLine="0"/>
              <w:jc w:val="center"/>
              <w:rPr>
                <w:sz w:val="24"/>
                <w:szCs w:val="24"/>
                <w:lang w:eastAsia="en-US"/>
              </w:rPr>
            </w:pPr>
            <w:r>
              <w:rPr>
                <w:sz w:val="24"/>
                <w:szCs w:val="24"/>
                <w:lang w:eastAsia="en-US"/>
              </w:rPr>
              <w:t>2</w:t>
            </w:r>
          </w:p>
        </w:tc>
        <w:tc>
          <w:tcPr>
            <w:tcW w:w="3523" w:type="dxa"/>
            <w:tcBorders>
              <w:top w:val="single" w:sz="4" w:space="0" w:color="auto"/>
              <w:left w:val="single" w:sz="4" w:space="0" w:color="auto"/>
              <w:bottom w:val="single" w:sz="4" w:space="0" w:color="auto"/>
              <w:right w:val="single" w:sz="4" w:space="0" w:color="auto"/>
            </w:tcBorders>
            <w:hideMark/>
          </w:tcPr>
          <w:p w:rsidR="0039341B" w:rsidRDefault="004937D2">
            <w:pPr>
              <w:pStyle w:val="a4"/>
              <w:spacing w:line="360" w:lineRule="auto"/>
              <w:ind w:firstLine="0"/>
              <w:jc w:val="center"/>
              <w:rPr>
                <w:sz w:val="24"/>
                <w:szCs w:val="24"/>
                <w:lang w:eastAsia="en-US"/>
              </w:rPr>
            </w:pPr>
            <w:r>
              <w:rPr>
                <w:sz w:val="24"/>
                <w:szCs w:val="24"/>
                <w:lang w:eastAsia="en-US"/>
              </w:rPr>
              <w:t>7,1</w:t>
            </w:r>
            <w:r w:rsidR="0039341B">
              <w:rPr>
                <w:sz w:val="24"/>
                <w:szCs w:val="24"/>
                <w:lang w:eastAsia="en-US"/>
              </w:rPr>
              <w:t xml:space="preserve"> %</w:t>
            </w:r>
          </w:p>
        </w:tc>
      </w:tr>
      <w:tr w:rsidR="0039341B" w:rsidTr="0039341B">
        <w:tc>
          <w:tcPr>
            <w:tcW w:w="2268"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От 10 до 20 лет</w:t>
            </w:r>
          </w:p>
        </w:tc>
        <w:tc>
          <w:tcPr>
            <w:tcW w:w="3780"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4</w:t>
            </w:r>
          </w:p>
        </w:tc>
        <w:tc>
          <w:tcPr>
            <w:tcW w:w="3523"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14,3 %</w:t>
            </w:r>
          </w:p>
        </w:tc>
      </w:tr>
      <w:tr w:rsidR="0039341B" w:rsidTr="0039341B">
        <w:trPr>
          <w:trHeight w:val="281"/>
        </w:trPr>
        <w:tc>
          <w:tcPr>
            <w:tcW w:w="2268" w:type="dxa"/>
            <w:tcBorders>
              <w:top w:val="single" w:sz="4" w:space="0" w:color="auto"/>
              <w:left w:val="single" w:sz="4" w:space="0" w:color="auto"/>
              <w:bottom w:val="single" w:sz="4" w:space="0" w:color="auto"/>
              <w:right w:val="single" w:sz="4" w:space="0" w:color="auto"/>
            </w:tcBorders>
            <w:hideMark/>
          </w:tcPr>
          <w:p w:rsidR="0039341B" w:rsidRDefault="0039341B">
            <w:pPr>
              <w:pStyle w:val="a4"/>
              <w:spacing w:line="360" w:lineRule="auto"/>
              <w:ind w:firstLine="0"/>
              <w:jc w:val="center"/>
              <w:rPr>
                <w:sz w:val="24"/>
                <w:szCs w:val="24"/>
                <w:lang w:eastAsia="en-US"/>
              </w:rPr>
            </w:pPr>
            <w:r>
              <w:rPr>
                <w:sz w:val="24"/>
                <w:szCs w:val="24"/>
                <w:lang w:eastAsia="en-US"/>
              </w:rPr>
              <w:t>От 20 лет и более</w:t>
            </w:r>
          </w:p>
        </w:tc>
        <w:tc>
          <w:tcPr>
            <w:tcW w:w="3780" w:type="dxa"/>
            <w:tcBorders>
              <w:top w:val="single" w:sz="4" w:space="0" w:color="auto"/>
              <w:left w:val="single" w:sz="4" w:space="0" w:color="auto"/>
              <w:bottom w:val="single" w:sz="4" w:space="0" w:color="auto"/>
              <w:right w:val="single" w:sz="4" w:space="0" w:color="auto"/>
            </w:tcBorders>
            <w:hideMark/>
          </w:tcPr>
          <w:p w:rsidR="0039341B" w:rsidRDefault="004937D2">
            <w:pPr>
              <w:pStyle w:val="a4"/>
              <w:spacing w:line="360" w:lineRule="auto"/>
              <w:ind w:firstLine="0"/>
              <w:jc w:val="center"/>
              <w:rPr>
                <w:sz w:val="24"/>
                <w:szCs w:val="24"/>
                <w:lang w:eastAsia="en-US"/>
              </w:rPr>
            </w:pPr>
            <w:r>
              <w:rPr>
                <w:sz w:val="24"/>
                <w:szCs w:val="24"/>
                <w:lang w:eastAsia="en-US"/>
              </w:rPr>
              <w:t>22</w:t>
            </w:r>
          </w:p>
        </w:tc>
        <w:tc>
          <w:tcPr>
            <w:tcW w:w="3523" w:type="dxa"/>
            <w:tcBorders>
              <w:top w:val="single" w:sz="4" w:space="0" w:color="auto"/>
              <w:left w:val="single" w:sz="4" w:space="0" w:color="auto"/>
              <w:bottom w:val="single" w:sz="4" w:space="0" w:color="auto"/>
              <w:right w:val="single" w:sz="4" w:space="0" w:color="auto"/>
            </w:tcBorders>
            <w:hideMark/>
          </w:tcPr>
          <w:p w:rsidR="0039341B" w:rsidRDefault="004937D2">
            <w:pPr>
              <w:pStyle w:val="a4"/>
              <w:spacing w:line="360" w:lineRule="auto"/>
              <w:ind w:firstLine="0"/>
              <w:jc w:val="center"/>
              <w:rPr>
                <w:sz w:val="24"/>
                <w:szCs w:val="24"/>
                <w:lang w:eastAsia="en-US"/>
              </w:rPr>
            </w:pPr>
            <w:r>
              <w:rPr>
                <w:sz w:val="24"/>
                <w:szCs w:val="24"/>
                <w:lang w:eastAsia="en-US"/>
              </w:rPr>
              <w:t>78,6</w:t>
            </w:r>
            <w:r w:rsidR="0039341B">
              <w:rPr>
                <w:sz w:val="24"/>
                <w:szCs w:val="24"/>
                <w:lang w:eastAsia="en-US"/>
              </w:rPr>
              <w:t xml:space="preserve"> ,%</w:t>
            </w:r>
          </w:p>
        </w:tc>
      </w:tr>
    </w:tbl>
    <w:p w:rsidR="0039341B" w:rsidRDefault="0039341B" w:rsidP="0039341B">
      <w:pPr>
        <w:autoSpaceDE w:val="0"/>
        <w:autoSpaceDN w:val="0"/>
        <w:adjustRightInd w:val="0"/>
        <w:spacing w:after="0"/>
        <w:ind w:firstLine="567"/>
        <w:jc w:val="both"/>
        <w:rPr>
          <w:rFonts w:ascii="Times New Roman" w:hAnsi="Times New Roman" w:cs="Times New Roman"/>
          <w:bCs/>
          <w:sz w:val="16"/>
          <w:szCs w:val="16"/>
        </w:rPr>
      </w:pPr>
    </w:p>
    <w:p w:rsidR="0039341B" w:rsidRDefault="0039341B" w:rsidP="0039341B">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За многолетний и добросовестный труд, педагогическое мастерство преподаватели школы отмечены высокими наградами различного уровня:</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Звание «Заслу</w:t>
      </w:r>
      <w:r w:rsidR="004937D2">
        <w:rPr>
          <w:rFonts w:ascii="Times New Roman" w:hAnsi="Times New Roman" w:cs="Times New Roman"/>
          <w:bCs/>
          <w:sz w:val="24"/>
          <w:szCs w:val="24"/>
        </w:rPr>
        <w:t xml:space="preserve">женный работник культуры РФ» – </w:t>
      </w:r>
      <w:r w:rsidR="00A77B7F">
        <w:rPr>
          <w:rFonts w:ascii="Times New Roman" w:hAnsi="Times New Roman" w:cs="Times New Roman"/>
          <w:bCs/>
          <w:sz w:val="24"/>
          <w:szCs w:val="24"/>
        </w:rPr>
        <w:t>3</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Знак Министерства культуры СССР «За отличную работу» – 2</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Знак Министерства культуры РФ «За достижения в культуре» – 1 </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Благодарности и грамоты Министерства культуры РФ – 4</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Грамоты губернатора Свердловской области – 2</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 xml:space="preserve">Благодарности и грамоты Правительства Свердловской области – 5 </w:t>
      </w:r>
    </w:p>
    <w:p w:rsidR="0039341B" w:rsidRDefault="0039341B"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Грамоты Законодательного с</w:t>
      </w:r>
      <w:r w:rsidR="004937D2">
        <w:rPr>
          <w:rFonts w:ascii="Times New Roman" w:hAnsi="Times New Roman" w:cs="Times New Roman"/>
          <w:bCs/>
          <w:sz w:val="24"/>
          <w:szCs w:val="24"/>
        </w:rPr>
        <w:t>обрания Свердловской области – 3</w:t>
      </w:r>
    </w:p>
    <w:p w:rsidR="0039341B" w:rsidRDefault="004937D2" w:rsidP="0039341B">
      <w:pPr>
        <w:pStyle w:val="a6"/>
        <w:numPr>
          <w:ilvl w:val="0"/>
          <w:numId w:val="6"/>
        </w:num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Почётные грамоты М</w:t>
      </w:r>
      <w:r w:rsidR="0039341B">
        <w:rPr>
          <w:rFonts w:ascii="Times New Roman" w:hAnsi="Times New Roman" w:cs="Times New Roman"/>
          <w:bCs/>
          <w:sz w:val="24"/>
          <w:szCs w:val="24"/>
        </w:rPr>
        <w:t>инистерства культуры Свердловской области – 12</w:t>
      </w:r>
    </w:p>
    <w:p w:rsidR="0039341B" w:rsidRDefault="0039341B" w:rsidP="0039341B">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В Школе работает стабильный квалифицированный творческий педагогический коллектив, обладающий большим потенциалом и работоспособностью, активно участвующий в </w:t>
      </w:r>
      <w:r>
        <w:rPr>
          <w:rFonts w:ascii="Times New Roman" w:hAnsi="Times New Roman" w:cs="Times New Roman"/>
          <w:bCs/>
          <w:sz w:val="24"/>
          <w:szCs w:val="24"/>
        </w:rPr>
        <w:lastRenderedPageBreak/>
        <w:t>культурной жизни города, региона и области, постоянно повышающий свое педагогическое и исполнительское мастерство и профессиональный уровень. Все п</w:t>
      </w:r>
      <w:r w:rsidR="002855E8">
        <w:rPr>
          <w:rFonts w:ascii="Times New Roman" w:hAnsi="Times New Roman" w:cs="Times New Roman"/>
          <w:bCs/>
          <w:sz w:val="24"/>
          <w:szCs w:val="24"/>
        </w:rPr>
        <w:t>реподаватели Школы один  раз в 3 года</w:t>
      </w:r>
      <w:r>
        <w:rPr>
          <w:rFonts w:ascii="Times New Roman" w:hAnsi="Times New Roman" w:cs="Times New Roman"/>
          <w:bCs/>
          <w:sz w:val="24"/>
          <w:szCs w:val="24"/>
        </w:rPr>
        <w:t xml:space="preserve"> обучаются на курсах повышения квалификации, либо стажировках, активно участвуют в работе методического объединения, посещая мастер – классы, семинары, фестивали, конференции.</w:t>
      </w:r>
    </w:p>
    <w:p w:rsidR="00A77B7F" w:rsidRDefault="0039341B" w:rsidP="0039341B">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Прошли курсы повышения квалификации на базе Краснотурьинского колледжа искусств </w:t>
      </w:r>
      <w:proofErr w:type="gramStart"/>
      <w:r>
        <w:rPr>
          <w:rFonts w:ascii="Times New Roman" w:hAnsi="Times New Roman" w:cs="Times New Roman"/>
          <w:bCs/>
          <w:sz w:val="24"/>
          <w:szCs w:val="24"/>
        </w:rPr>
        <w:t>–</w:t>
      </w:r>
      <w:r w:rsidR="00A77B7F" w:rsidRPr="00A77B7F">
        <w:rPr>
          <w:rFonts w:ascii="Times New Roman" w:hAnsi="Times New Roman" w:cs="Times New Roman"/>
          <w:bCs/>
          <w:sz w:val="24"/>
          <w:szCs w:val="24"/>
        </w:rPr>
        <w:t>Г</w:t>
      </w:r>
      <w:proofErr w:type="gramEnd"/>
      <w:r w:rsidR="00A77B7F" w:rsidRPr="00A77B7F">
        <w:rPr>
          <w:rFonts w:ascii="Times New Roman" w:hAnsi="Times New Roman" w:cs="Times New Roman"/>
          <w:bCs/>
          <w:sz w:val="24"/>
          <w:szCs w:val="24"/>
        </w:rPr>
        <w:t xml:space="preserve">рищук Ю. Г., </w:t>
      </w:r>
      <w:proofErr w:type="spellStart"/>
      <w:r w:rsidR="00A77B7F" w:rsidRPr="00A77B7F">
        <w:rPr>
          <w:rFonts w:ascii="Times New Roman" w:hAnsi="Times New Roman" w:cs="Times New Roman"/>
          <w:bCs/>
          <w:sz w:val="24"/>
          <w:szCs w:val="24"/>
        </w:rPr>
        <w:t>Бугова</w:t>
      </w:r>
      <w:proofErr w:type="spellEnd"/>
      <w:r w:rsidR="00A77B7F" w:rsidRPr="00A77B7F">
        <w:rPr>
          <w:rFonts w:ascii="Times New Roman" w:hAnsi="Times New Roman" w:cs="Times New Roman"/>
          <w:bCs/>
          <w:sz w:val="24"/>
          <w:szCs w:val="24"/>
        </w:rPr>
        <w:t xml:space="preserve"> Ю. В., Рожкова М. Н., </w:t>
      </w:r>
      <w:proofErr w:type="spellStart"/>
      <w:r w:rsidR="00A77B7F" w:rsidRPr="00A77B7F">
        <w:rPr>
          <w:rFonts w:ascii="Times New Roman" w:hAnsi="Times New Roman" w:cs="Times New Roman"/>
          <w:bCs/>
          <w:sz w:val="24"/>
          <w:szCs w:val="24"/>
        </w:rPr>
        <w:t>Безматерных</w:t>
      </w:r>
      <w:proofErr w:type="spellEnd"/>
      <w:r w:rsidR="00A77B7F" w:rsidRPr="00A77B7F">
        <w:rPr>
          <w:rFonts w:ascii="Times New Roman" w:hAnsi="Times New Roman" w:cs="Times New Roman"/>
          <w:bCs/>
          <w:sz w:val="24"/>
          <w:szCs w:val="24"/>
        </w:rPr>
        <w:t xml:space="preserve"> С. И., Ревенко Н. Р., Кутузова Н. В., </w:t>
      </w:r>
      <w:proofErr w:type="spellStart"/>
      <w:r w:rsidR="00A77B7F" w:rsidRPr="00A77B7F">
        <w:rPr>
          <w:rFonts w:ascii="Times New Roman" w:hAnsi="Times New Roman" w:cs="Times New Roman"/>
          <w:bCs/>
          <w:sz w:val="24"/>
          <w:szCs w:val="24"/>
        </w:rPr>
        <w:t>Ващук</w:t>
      </w:r>
      <w:proofErr w:type="spellEnd"/>
      <w:r w:rsidR="00A77B7F" w:rsidRPr="00A77B7F">
        <w:rPr>
          <w:rFonts w:ascii="Times New Roman" w:hAnsi="Times New Roman" w:cs="Times New Roman"/>
          <w:bCs/>
          <w:sz w:val="24"/>
          <w:szCs w:val="24"/>
        </w:rPr>
        <w:t xml:space="preserve"> М. А., Руданина М. Ю., </w:t>
      </w:r>
      <w:proofErr w:type="spellStart"/>
      <w:r w:rsidR="00A77B7F" w:rsidRPr="00A77B7F">
        <w:rPr>
          <w:rFonts w:ascii="Times New Roman" w:hAnsi="Times New Roman" w:cs="Times New Roman"/>
          <w:bCs/>
          <w:sz w:val="24"/>
          <w:szCs w:val="24"/>
        </w:rPr>
        <w:t>Безматерных</w:t>
      </w:r>
      <w:proofErr w:type="spellEnd"/>
      <w:r w:rsidR="00A77B7F" w:rsidRPr="00A77B7F">
        <w:rPr>
          <w:rFonts w:ascii="Times New Roman" w:hAnsi="Times New Roman" w:cs="Times New Roman"/>
          <w:bCs/>
          <w:sz w:val="24"/>
          <w:szCs w:val="24"/>
        </w:rPr>
        <w:t xml:space="preserve"> О. Д., </w:t>
      </w:r>
      <w:proofErr w:type="spellStart"/>
      <w:r w:rsidR="00A77B7F" w:rsidRPr="00A77B7F">
        <w:rPr>
          <w:rFonts w:ascii="Times New Roman" w:hAnsi="Times New Roman" w:cs="Times New Roman"/>
          <w:bCs/>
          <w:sz w:val="24"/>
          <w:szCs w:val="24"/>
        </w:rPr>
        <w:t>Шотт</w:t>
      </w:r>
      <w:proofErr w:type="spellEnd"/>
      <w:r w:rsidR="00A77B7F" w:rsidRPr="00A77B7F">
        <w:rPr>
          <w:rFonts w:ascii="Times New Roman" w:hAnsi="Times New Roman" w:cs="Times New Roman"/>
          <w:bCs/>
          <w:sz w:val="24"/>
          <w:szCs w:val="24"/>
        </w:rPr>
        <w:t xml:space="preserve"> С. М.</w:t>
      </w:r>
    </w:p>
    <w:p w:rsidR="0039341B" w:rsidRDefault="0039341B" w:rsidP="002855E8">
      <w:pPr>
        <w:autoSpaceDE w:val="0"/>
        <w:autoSpaceDN w:val="0"/>
        <w:adjustRightInd w:val="0"/>
        <w:spacing w:after="0"/>
        <w:ind w:firstLine="567"/>
        <w:jc w:val="both"/>
        <w:rPr>
          <w:rFonts w:ascii="Times New Roman" w:hAnsi="Times New Roman" w:cs="Times New Roman"/>
          <w:b/>
          <w:bCs/>
          <w:sz w:val="12"/>
          <w:szCs w:val="12"/>
        </w:rPr>
      </w:pPr>
      <w:r>
        <w:rPr>
          <w:rFonts w:ascii="Times New Roman" w:hAnsi="Times New Roman" w:cs="Times New Roman"/>
          <w:b/>
          <w:bCs/>
          <w:sz w:val="24"/>
          <w:szCs w:val="24"/>
        </w:rPr>
        <w:t xml:space="preserve"> В Школе созданы творческие коллективы преподавателей:</w:t>
      </w:r>
    </w:p>
    <w:p w:rsidR="0039341B" w:rsidRDefault="0039341B" w:rsidP="002855E8">
      <w:pPr>
        <w:pStyle w:val="a6"/>
        <w:numPr>
          <w:ilvl w:val="0"/>
          <w:numId w:val="7"/>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вокальный ансамбль «</w:t>
      </w:r>
      <w:r>
        <w:rPr>
          <w:rFonts w:ascii="Times New Roman" w:hAnsi="Times New Roman" w:cs="Times New Roman"/>
          <w:bCs/>
          <w:sz w:val="24"/>
          <w:szCs w:val="24"/>
          <w:lang w:val="en-US"/>
        </w:rPr>
        <w:t>Amore</w:t>
      </w:r>
      <w:r>
        <w:rPr>
          <w:rFonts w:ascii="Times New Roman" w:hAnsi="Times New Roman" w:cs="Times New Roman"/>
          <w:bCs/>
          <w:sz w:val="24"/>
          <w:szCs w:val="24"/>
        </w:rPr>
        <w:t>» (руководитель Ганшу Н. А.);</w:t>
      </w:r>
    </w:p>
    <w:p w:rsidR="0039341B" w:rsidRDefault="0039341B" w:rsidP="002855E8">
      <w:pPr>
        <w:pStyle w:val="a6"/>
        <w:numPr>
          <w:ilvl w:val="0"/>
          <w:numId w:val="7"/>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инструментальное трио  оркестровых инструментов в составе: </w:t>
      </w:r>
      <w:proofErr w:type="spellStart"/>
      <w:r>
        <w:rPr>
          <w:rFonts w:ascii="Times New Roman" w:hAnsi="Times New Roman" w:cs="Times New Roman"/>
          <w:bCs/>
          <w:sz w:val="24"/>
          <w:szCs w:val="24"/>
        </w:rPr>
        <w:t>Гильманова</w:t>
      </w:r>
      <w:proofErr w:type="spellEnd"/>
      <w:r>
        <w:rPr>
          <w:rFonts w:ascii="Times New Roman" w:hAnsi="Times New Roman" w:cs="Times New Roman"/>
          <w:bCs/>
          <w:sz w:val="24"/>
          <w:szCs w:val="24"/>
        </w:rPr>
        <w:t xml:space="preserve"> С. И., </w:t>
      </w:r>
      <w:proofErr w:type="spellStart"/>
      <w:r>
        <w:rPr>
          <w:rFonts w:ascii="Times New Roman" w:hAnsi="Times New Roman" w:cs="Times New Roman"/>
          <w:bCs/>
          <w:sz w:val="24"/>
          <w:szCs w:val="24"/>
        </w:rPr>
        <w:t>Луговская</w:t>
      </w:r>
      <w:proofErr w:type="spellEnd"/>
      <w:r>
        <w:rPr>
          <w:rFonts w:ascii="Times New Roman" w:hAnsi="Times New Roman" w:cs="Times New Roman"/>
          <w:bCs/>
          <w:sz w:val="24"/>
          <w:szCs w:val="24"/>
        </w:rPr>
        <w:t xml:space="preserve"> Н. М., Иванченко И. Л.;</w:t>
      </w:r>
    </w:p>
    <w:p w:rsidR="0039341B" w:rsidRDefault="0039341B" w:rsidP="002855E8">
      <w:pPr>
        <w:pStyle w:val="a6"/>
        <w:numPr>
          <w:ilvl w:val="0"/>
          <w:numId w:val="7"/>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ансамбль русских народных инструментов в составе: </w:t>
      </w:r>
      <w:proofErr w:type="spellStart"/>
      <w:r>
        <w:rPr>
          <w:rFonts w:ascii="Times New Roman" w:hAnsi="Times New Roman" w:cs="Times New Roman"/>
          <w:bCs/>
          <w:sz w:val="24"/>
          <w:szCs w:val="24"/>
        </w:rPr>
        <w:t>Шотт</w:t>
      </w:r>
      <w:proofErr w:type="spellEnd"/>
      <w:r>
        <w:rPr>
          <w:rFonts w:ascii="Times New Roman" w:hAnsi="Times New Roman" w:cs="Times New Roman"/>
          <w:bCs/>
          <w:sz w:val="24"/>
          <w:szCs w:val="24"/>
        </w:rPr>
        <w:t xml:space="preserve"> С. М., </w:t>
      </w:r>
      <w:proofErr w:type="spellStart"/>
      <w:r>
        <w:rPr>
          <w:rFonts w:ascii="Times New Roman" w:hAnsi="Times New Roman" w:cs="Times New Roman"/>
          <w:bCs/>
          <w:sz w:val="24"/>
          <w:szCs w:val="24"/>
        </w:rPr>
        <w:t>Дагаева</w:t>
      </w:r>
      <w:proofErr w:type="spellEnd"/>
      <w:r>
        <w:rPr>
          <w:rFonts w:ascii="Times New Roman" w:hAnsi="Times New Roman" w:cs="Times New Roman"/>
          <w:bCs/>
          <w:sz w:val="24"/>
          <w:szCs w:val="24"/>
        </w:rPr>
        <w:t xml:space="preserve"> Е. А., </w:t>
      </w:r>
      <w:proofErr w:type="spellStart"/>
      <w:r>
        <w:rPr>
          <w:rFonts w:ascii="Times New Roman" w:hAnsi="Times New Roman" w:cs="Times New Roman"/>
          <w:bCs/>
          <w:sz w:val="24"/>
          <w:szCs w:val="24"/>
        </w:rPr>
        <w:t>Безматерных</w:t>
      </w:r>
      <w:proofErr w:type="spellEnd"/>
      <w:r>
        <w:rPr>
          <w:rFonts w:ascii="Times New Roman" w:hAnsi="Times New Roman" w:cs="Times New Roman"/>
          <w:bCs/>
          <w:sz w:val="24"/>
          <w:szCs w:val="24"/>
        </w:rPr>
        <w:t xml:space="preserve"> С. И., </w:t>
      </w:r>
      <w:proofErr w:type="spellStart"/>
      <w:r>
        <w:rPr>
          <w:rFonts w:ascii="Times New Roman" w:hAnsi="Times New Roman" w:cs="Times New Roman"/>
          <w:bCs/>
          <w:sz w:val="24"/>
          <w:szCs w:val="24"/>
        </w:rPr>
        <w:t>Безматерных</w:t>
      </w:r>
      <w:proofErr w:type="spellEnd"/>
      <w:r>
        <w:rPr>
          <w:rFonts w:ascii="Times New Roman" w:hAnsi="Times New Roman" w:cs="Times New Roman"/>
          <w:bCs/>
          <w:sz w:val="24"/>
          <w:szCs w:val="24"/>
        </w:rPr>
        <w:t xml:space="preserve"> О. Д., Воробьёва Н. Ф., Болдырева А. Л.</w:t>
      </w:r>
    </w:p>
    <w:p w:rsidR="0039341B" w:rsidRDefault="0039341B" w:rsidP="002855E8">
      <w:pPr>
        <w:pStyle w:val="a6"/>
        <w:numPr>
          <w:ilvl w:val="0"/>
          <w:numId w:val="7"/>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инструментальный ансамбль струнных оркестровых инструментов (руководитель </w:t>
      </w:r>
      <w:proofErr w:type="spellStart"/>
      <w:r>
        <w:rPr>
          <w:rFonts w:ascii="Times New Roman" w:hAnsi="Times New Roman" w:cs="Times New Roman"/>
          <w:bCs/>
          <w:sz w:val="24"/>
          <w:szCs w:val="24"/>
        </w:rPr>
        <w:t>Луговская</w:t>
      </w:r>
      <w:proofErr w:type="spellEnd"/>
      <w:r>
        <w:rPr>
          <w:rFonts w:ascii="Times New Roman" w:hAnsi="Times New Roman" w:cs="Times New Roman"/>
          <w:bCs/>
          <w:sz w:val="24"/>
          <w:szCs w:val="24"/>
        </w:rPr>
        <w:t xml:space="preserve"> Н. М., </w:t>
      </w:r>
      <w:proofErr w:type="spellStart"/>
      <w:r>
        <w:rPr>
          <w:rFonts w:ascii="Times New Roman" w:hAnsi="Times New Roman" w:cs="Times New Roman"/>
          <w:bCs/>
          <w:sz w:val="24"/>
          <w:szCs w:val="24"/>
        </w:rPr>
        <w:t>Гильманова</w:t>
      </w:r>
      <w:proofErr w:type="spellEnd"/>
      <w:r>
        <w:rPr>
          <w:rFonts w:ascii="Times New Roman" w:hAnsi="Times New Roman" w:cs="Times New Roman"/>
          <w:bCs/>
          <w:sz w:val="24"/>
          <w:szCs w:val="24"/>
        </w:rPr>
        <w:t xml:space="preserve"> С. И.);</w:t>
      </w:r>
    </w:p>
    <w:p w:rsidR="0039341B" w:rsidRDefault="0039341B" w:rsidP="002855E8">
      <w:pPr>
        <w:pStyle w:val="a6"/>
        <w:numPr>
          <w:ilvl w:val="0"/>
          <w:numId w:val="7"/>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камерный ансамбль в составе: </w:t>
      </w:r>
      <w:proofErr w:type="spellStart"/>
      <w:r>
        <w:rPr>
          <w:rFonts w:ascii="Times New Roman" w:hAnsi="Times New Roman" w:cs="Times New Roman"/>
          <w:bCs/>
          <w:sz w:val="24"/>
          <w:szCs w:val="24"/>
        </w:rPr>
        <w:t>Гильманова</w:t>
      </w:r>
      <w:proofErr w:type="spellEnd"/>
      <w:r>
        <w:rPr>
          <w:rFonts w:ascii="Times New Roman" w:hAnsi="Times New Roman" w:cs="Times New Roman"/>
          <w:bCs/>
          <w:sz w:val="24"/>
          <w:szCs w:val="24"/>
        </w:rPr>
        <w:t xml:space="preserve"> С. И., Болдырева А. Л.</w:t>
      </w:r>
    </w:p>
    <w:p w:rsidR="0039341B" w:rsidRDefault="0039341B" w:rsidP="002855E8">
      <w:pPr>
        <w:pStyle w:val="a6"/>
        <w:autoSpaceDE w:val="0"/>
        <w:autoSpaceDN w:val="0"/>
        <w:adjustRightInd w:val="0"/>
        <w:spacing w:after="0"/>
        <w:jc w:val="both"/>
        <w:rPr>
          <w:rFonts w:ascii="Times New Roman" w:hAnsi="Times New Roman" w:cs="Times New Roman"/>
          <w:bCs/>
          <w:sz w:val="16"/>
          <w:szCs w:val="16"/>
        </w:rPr>
      </w:pPr>
    </w:p>
    <w:p w:rsidR="0039341B" w:rsidRDefault="00824603" w:rsidP="002855E8">
      <w:pPr>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Процедуру аттестации прошли 16</w:t>
      </w:r>
      <w:r w:rsidR="0039341B">
        <w:rPr>
          <w:rFonts w:ascii="Times New Roman" w:hAnsi="Times New Roman" w:cs="Times New Roman"/>
          <w:bCs/>
          <w:sz w:val="24"/>
          <w:szCs w:val="24"/>
        </w:rPr>
        <w:t xml:space="preserve"> пре</w:t>
      </w:r>
      <w:r w:rsidR="002855E8">
        <w:rPr>
          <w:rFonts w:ascii="Times New Roman" w:hAnsi="Times New Roman" w:cs="Times New Roman"/>
          <w:bCs/>
          <w:sz w:val="24"/>
          <w:szCs w:val="24"/>
        </w:rPr>
        <w:t xml:space="preserve">подавателей Школы: </w:t>
      </w:r>
      <w:proofErr w:type="gramStart"/>
      <w:r w:rsidR="002855E8">
        <w:rPr>
          <w:rFonts w:ascii="Times New Roman" w:hAnsi="Times New Roman" w:cs="Times New Roman"/>
          <w:bCs/>
          <w:sz w:val="24"/>
          <w:szCs w:val="24"/>
        </w:rPr>
        <w:t>Ганшу Н. А</w:t>
      </w:r>
      <w:r w:rsidR="0039341B">
        <w:rPr>
          <w:rFonts w:ascii="Times New Roman" w:hAnsi="Times New Roman" w:cs="Times New Roman"/>
          <w:bCs/>
          <w:sz w:val="24"/>
          <w:szCs w:val="24"/>
        </w:rPr>
        <w:t>.</w:t>
      </w:r>
      <w:r w:rsidR="002855E8">
        <w:rPr>
          <w:rFonts w:ascii="Times New Roman" w:hAnsi="Times New Roman" w:cs="Times New Roman"/>
          <w:bCs/>
          <w:sz w:val="24"/>
          <w:szCs w:val="24"/>
        </w:rPr>
        <w:t xml:space="preserve">, </w:t>
      </w:r>
      <w:proofErr w:type="spellStart"/>
      <w:r w:rsidR="002855E8">
        <w:rPr>
          <w:rFonts w:ascii="Times New Roman" w:hAnsi="Times New Roman" w:cs="Times New Roman"/>
          <w:bCs/>
          <w:sz w:val="24"/>
          <w:szCs w:val="24"/>
        </w:rPr>
        <w:t>Безматерных</w:t>
      </w:r>
      <w:proofErr w:type="spellEnd"/>
      <w:r w:rsidR="002855E8">
        <w:rPr>
          <w:rFonts w:ascii="Times New Roman" w:hAnsi="Times New Roman" w:cs="Times New Roman"/>
          <w:bCs/>
          <w:sz w:val="24"/>
          <w:szCs w:val="24"/>
        </w:rPr>
        <w:t xml:space="preserve"> С. И., Ревенко Н. Р., </w:t>
      </w:r>
      <w:proofErr w:type="spellStart"/>
      <w:r w:rsidR="002855E8">
        <w:rPr>
          <w:rFonts w:ascii="Times New Roman" w:hAnsi="Times New Roman" w:cs="Times New Roman"/>
          <w:bCs/>
          <w:sz w:val="24"/>
          <w:szCs w:val="24"/>
        </w:rPr>
        <w:t>Шотт</w:t>
      </w:r>
      <w:proofErr w:type="spellEnd"/>
      <w:r w:rsidR="002855E8">
        <w:rPr>
          <w:rFonts w:ascii="Times New Roman" w:hAnsi="Times New Roman" w:cs="Times New Roman"/>
          <w:bCs/>
          <w:sz w:val="24"/>
          <w:szCs w:val="24"/>
        </w:rPr>
        <w:t xml:space="preserve"> С. М.</w:t>
      </w:r>
      <w:r w:rsidR="0039341B">
        <w:rPr>
          <w:rFonts w:ascii="Times New Roman" w:hAnsi="Times New Roman" w:cs="Times New Roman"/>
          <w:bCs/>
          <w:sz w:val="24"/>
          <w:szCs w:val="24"/>
        </w:rPr>
        <w:t xml:space="preserve"> – на высшую квалификационную категорию по должности «преподаватель»;</w:t>
      </w:r>
      <w:r w:rsidR="002855E8">
        <w:rPr>
          <w:rFonts w:ascii="Times New Roman" w:hAnsi="Times New Roman" w:cs="Times New Roman"/>
          <w:bCs/>
          <w:sz w:val="24"/>
          <w:szCs w:val="24"/>
        </w:rPr>
        <w:t xml:space="preserve"> Боярских Е. М., Воробьёва Н. Ф., Грищук Ю. Г., </w:t>
      </w:r>
      <w:proofErr w:type="spellStart"/>
      <w:r w:rsidR="002855E8">
        <w:rPr>
          <w:rFonts w:ascii="Times New Roman" w:hAnsi="Times New Roman" w:cs="Times New Roman"/>
          <w:bCs/>
          <w:sz w:val="24"/>
          <w:szCs w:val="24"/>
        </w:rPr>
        <w:t>Маргилевская</w:t>
      </w:r>
      <w:proofErr w:type="spellEnd"/>
      <w:r w:rsidR="002855E8">
        <w:rPr>
          <w:rFonts w:ascii="Times New Roman" w:hAnsi="Times New Roman" w:cs="Times New Roman"/>
          <w:bCs/>
          <w:sz w:val="24"/>
          <w:szCs w:val="24"/>
        </w:rPr>
        <w:t xml:space="preserve"> И. В., </w:t>
      </w:r>
      <w:proofErr w:type="spellStart"/>
      <w:r w:rsidR="002855E8">
        <w:rPr>
          <w:rFonts w:ascii="Times New Roman" w:hAnsi="Times New Roman" w:cs="Times New Roman"/>
          <w:bCs/>
          <w:sz w:val="24"/>
          <w:szCs w:val="24"/>
        </w:rPr>
        <w:t>Сураева</w:t>
      </w:r>
      <w:proofErr w:type="spellEnd"/>
      <w:r w:rsidR="002855E8">
        <w:rPr>
          <w:rFonts w:ascii="Times New Roman" w:hAnsi="Times New Roman" w:cs="Times New Roman"/>
          <w:bCs/>
          <w:sz w:val="24"/>
          <w:szCs w:val="24"/>
        </w:rPr>
        <w:t xml:space="preserve"> Г. Д., Рожкова М. Н., </w:t>
      </w:r>
      <w:proofErr w:type="spellStart"/>
      <w:r w:rsidR="002855E8">
        <w:rPr>
          <w:rFonts w:ascii="Times New Roman" w:hAnsi="Times New Roman" w:cs="Times New Roman"/>
          <w:bCs/>
          <w:sz w:val="24"/>
          <w:szCs w:val="24"/>
        </w:rPr>
        <w:t>Бугова</w:t>
      </w:r>
      <w:proofErr w:type="spellEnd"/>
      <w:r w:rsidR="002855E8">
        <w:rPr>
          <w:rFonts w:ascii="Times New Roman" w:hAnsi="Times New Roman" w:cs="Times New Roman"/>
          <w:bCs/>
          <w:sz w:val="24"/>
          <w:szCs w:val="24"/>
        </w:rPr>
        <w:t xml:space="preserve"> Ю. В., Зырянова Л. А., Кутузова Н. В., </w:t>
      </w:r>
      <w:proofErr w:type="spellStart"/>
      <w:r w:rsidR="002855E8">
        <w:rPr>
          <w:rFonts w:ascii="Times New Roman" w:hAnsi="Times New Roman" w:cs="Times New Roman"/>
          <w:bCs/>
          <w:sz w:val="24"/>
          <w:szCs w:val="24"/>
        </w:rPr>
        <w:t>Безматерных</w:t>
      </w:r>
      <w:proofErr w:type="spellEnd"/>
      <w:r w:rsidR="002855E8">
        <w:rPr>
          <w:rFonts w:ascii="Times New Roman" w:hAnsi="Times New Roman" w:cs="Times New Roman"/>
          <w:bCs/>
          <w:sz w:val="24"/>
          <w:szCs w:val="24"/>
        </w:rPr>
        <w:t xml:space="preserve"> О. Д.</w:t>
      </w:r>
      <w:r>
        <w:rPr>
          <w:rFonts w:ascii="Times New Roman" w:hAnsi="Times New Roman" w:cs="Times New Roman"/>
          <w:bCs/>
          <w:sz w:val="24"/>
          <w:szCs w:val="24"/>
        </w:rPr>
        <w:t xml:space="preserve"> – на первую квалификационную категорию по должности «преподаватель»;</w:t>
      </w:r>
      <w:proofErr w:type="gramEnd"/>
      <w:r>
        <w:rPr>
          <w:rFonts w:ascii="Times New Roman" w:hAnsi="Times New Roman" w:cs="Times New Roman"/>
          <w:bCs/>
          <w:sz w:val="24"/>
          <w:szCs w:val="24"/>
        </w:rPr>
        <w:t xml:space="preserve"> Руданина М. Ю</w:t>
      </w:r>
      <w:r w:rsidR="0039341B">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Гильманова</w:t>
      </w:r>
      <w:proofErr w:type="spellEnd"/>
      <w:r>
        <w:rPr>
          <w:rFonts w:ascii="Times New Roman" w:hAnsi="Times New Roman" w:cs="Times New Roman"/>
          <w:bCs/>
          <w:sz w:val="24"/>
          <w:szCs w:val="24"/>
        </w:rPr>
        <w:t xml:space="preserve"> С. И., </w:t>
      </w:r>
      <w:proofErr w:type="spellStart"/>
      <w:r>
        <w:rPr>
          <w:rFonts w:ascii="Times New Roman" w:hAnsi="Times New Roman" w:cs="Times New Roman"/>
          <w:bCs/>
          <w:sz w:val="24"/>
          <w:szCs w:val="24"/>
        </w:rPr>
        <w:t>Безматерных</w:t>
      </w:r>
      <w:proofErr w:type="spellEnd"/>
      <w:r>
        <w:rPr>
          <w:rFonts w:ascii="Times New Roman" w:hAnsi="Times New Roman" w:cs="Times New Roman"/>
          <w:bCs/>
          <w:sz w:val="24"/>
          <w:szCs w:val="24"/>
        </w:rPr>
        <w:t xml:space="preserve"> С. И.</w:t>
      </w:r>
      <w:r w:rsidR="0039341B">
        <w:rPr>
          <w:rFonts w:ascii="Times New Roman" w:hAnsi="Times New Roman" w:cs="Times New Roman"/>
          <w:bCs/>
          <w:sz w:val="24"/>
          <w:szCs w:val="24"/>
        </w:rPr>
        <w:t xml:space="preserve"> – на высшую квалификационную категорию</w:t>
      </w:r>
      <w:r>
        <w:rPr>
          <w:rFonts w:ascii="Times New Roman" w:hAnsi="Times New Roman" w:cs="Times New Roman"/>
          <w:bCs/>
          <w:sz w:val="24"/>
          <w:szCs w:val="24"/>
        </w:rPr>
        <w:t xml:space="preserve"> по </w:t>
      </w:r>
      <w:r w:rsidR="00A77B7F">
        <w:rPr>
          <w:rFonts w:ascii="Times New Roman" w:hAnsi="Times New Roman" w:cs="Times New Roman"/>
          <w:bCs/>
          <w:sz w:val="24"/>
          <w:szCs w:val="24"/>
        </w:rPr>
        <w:t xml:space="preserve">должности </w:t>
      </w:r>
      <w:r w:rsidR="0039341B">
        <w:rPr>
          <w:rFonts w:ascii="Times New Roman" w:hAnsi="Times New Roman" w:cs="Times New Roman"/>
          <w:bCs/>
          <w:sz w:val="24"/>
          <w:szCs w:val="24"/>
        </w:rPr>
        <w:t>«концерт</w:t>
      </w:r>
      <w:r>
        <w:rPr>
          <w:rFonts w:ascii="Times New Roman" w:hAnsi="Times New Roman" w:cs="Times New Roman"/>
          <w:bCs/>
          <w:sz w:val="24"/>
          <w:szCs w:val="24"/>
        </w:rPr>
        <w:t>мейстер».</w:t>
      </w:r>
    </w:p>
    <w:p w:rsidR="0039341B" w:rsidRDefault="0039341B" w:rsidP="0039341B">
      <w:pPr>
        <w:autoSpaceDE w:val="0"/>
        <w:autoSpaceDN w:val="0"/>
        <w:adjustRightInd w:val="0"/>
        <w:spacing w:before="24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6. ОБРАЗОВАТЕЛЬНЫЕ ПРОГРАММЫ ПО ВИДАМ ИСКУССТВА</w:t>
      </w:r>
    </w:p>
    <w:p w:rsidR="0039341B" w:rsidRDefault="00824603" w:rsidP="0039341B">
      <w:pPr>
        <w:autoSpaceDE w:val="0"/>
        <w:autoSpaceDN w:val="0"/>
        <w:adjustRightInd w:val="0"/>
        <w:spacing w:before="240"/>
        <w:ind w:firstLine="708"/>
        <w:jc w:val="both"/>
        <w:rPr>
          <w:rFonts w:ascii="TimesNewRomanPSMT" w:hAnsi="TimesNewRomanPSMT" w:cs="TimesNewRomanPSMT"/>
          <w:sz w:val="24"/>
          <w:szCs w:val="24"/>
        </w:rPr>
      </w:pPr>
      <w:r>
        <w:rPr>
          <w:rFonts w:ascii="TimesNewRomanPSMT" w:hAnsi="TimesNewRomanPSMT" w:cs="TimesNewRomanPSMT"/>
          <w:sz w:val="24"/>
          <w:szCs w:val="24"/>
        </w:rPr>
        <w:t>МБУ ДО</w:t>
      </w:r>
      <w:r w:rsidR="0039341B">
        <w:rPr>
          <w:rFonts w:ascii="TimesNewRomanPSMT" w:hAnsi="TimesNewRomanPSMT" w:cs="TimesNewRomanPSMT"/>
          <w:sz w:val="24"/>
          <w:szCs w:val="24"/>
        </w:rPr>
        <w:t xml:space="preserve"> «Краснотурьинская детская музыкальная школа № 1» на основании приложения № 1 к лицензии 66 № 0000041 на осуществление образовательной деятельности от 24.10.2012 № 16718 реализуются дополнительные образовательные программы по направлению музыкальное искусство:</w:t>
      </w:r>
    </w:p>
    <w:tbl>
      <w:tblPr>
        <w:tblStyle w:val="a7"/>
        <w:tblW w:w="9924" w:type="dxa"/>
        <w:tblInd w:w="-318" w:type="dxa"/>
        <w:tblLook w:val="04A0" w:firstRow="1" w:lastRow="0" w:firstColumn="1" w:lastColumn="0" w:noHBand="0" w:noVBand="1"/>
      </w:tblPr>
      <w:tblGrid>
        <w:gridCol w:w="568"/>
        <w:gridCol w:w="3402"/>
        <w:gridCol w:w="4253"/>
        <w:gridCol w:w="1701"/>
      </w:tblGrid>
      <w:tr w:rsidR="0039341B" w:rsidTr="0039341B">
        <w:trPr>
          <w:trHeight w:val="873"/>
        </w:trPr>
        <w:tc>
          <w:tcPr>
            <w:tcW w:w="568"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w:t>
            </w:r>
          </w:p>
          <w:p w:rsidR="0039341B" w:rsidRDefault="0039341B">
            <w:pPr>
              <w:autoSpaceDE w:val="0"/>
              <w:autoSpaceDN w:val="0"/>
              <w:adjustRightInd w:val="0"/>
              <w:spacing w:line="36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п</w:t>
            </w:r>
            <w:proofErr w:type="gramEnd"/>
            <w:r>
              <w:rPr>
                <w:rFonts w:ascii="TimesNewRomanPSMT" w:hAnsi="TimesNewRomanPSMT" w:cs="TimesNewRomanPSMT"/>
                <w:sz w:val="24"/>
                <w:szCs w:val="24"/>
              </w:rPr>
              <w:t>/п</w:t>
            </w:r>
          </w:p>
        </w:tc>
        <w:tc>
          <w:tcPr>
            <w:tcW w:w="340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proofErr w:type="gramStart"/>
            <w:r>
              <w:rPr>
                <w:rFonts w:ascii="TimesNewRomanPSMT" w:hAnsi="TimesNewRomanPSMT" w:cs="TimesNewRomanPSMT"/>
                <w:sz w:val="24"/>
                <w:szCs w:val="24"/>
              </w:rPr>
              <w:t>Вид образовательной программы (основная,</w:t>
            </w:r>
            <w:proofErr w:type="gramEnd"/>
          </w:p>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дополнительная)</w:t>
            </w:r>
          </w:p>
        </w:tc>
        <w:tc>
          <w:tcPr>
            <w:tcW w:w="4253"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Наименование (направленность)</w:t>
            </w:r>
          </w:p>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образовательной программы</w:t>
            </w:r>
          </w:p>
          <w:p w:rsidR="0039341B" w:rsidRDefault="0039341B">
            <w:pPr>
              <w:autoSpaceDE w:val="0"/>
              <w:autoSpaceDN w:val="0"/>
              <w:adjustRightInd w:val="0"/>
              <w:spacing w:line="360" w:lineRule="auto"/>
              <w:jc w:val="center"/>
              <w:rPr>
                <w:rFonts w:ascii="TimesNewRomanPSMT" w:hAnsi="TimesNewRomanPSMT" w:cs="TimesNewRomanPSMT"/>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Нормативный</w:t>
            </w:r>
          </w:p>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срок освоения</w:t>
            </w:r>
          </w:p>
          <w:p w:rsidR="0039341B" w:rsidRDefault="0039341B">
            <w:pPr>
              <w:autoSpaceDE w:val="0"/>
              <w:autoSpaceDN w:val="0"/>
              <w:adjustRightInd w:val="0"/>
              <w:spacing w:line="360" w:lineRule="auto"/>
              <w:jc w:val="both"/>
              <w:rPr>
                <w:rFonts w:ascii="TimesNewRomanPSMT" w:hAnsi="TimesNewRomanPSMT" w:cs="TimesNewRomanPSMT"/>
                <w:sz w:val="24"/>
                <w:szCs w:val="24"/>
              </w:rPr>
            </w:pPr>
          </w:p>
        </w:tc>
      </w:tr>
      <w:tr w:rsidR="0039341B" w:rsidTr="0039341B">
        <w:trPr>
          <w:trHeight w:val="308"/>
        </w:trPr>
        <w:tc>
          <w:tcPr>
            <w:tcW w:w="568"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4</w:t>
            </w:r>
          </w:p>
        </w:tc>
      </w:tr>
      <w:tr w:rsidR="0039341B" w:rsidTr="0039341B">
        <w:trPr>
          <w:trHeight w:val="273"/>
        </w:trPr>
        <w:tc>
          <w:tcPr>
            <w:tcW w:w="568"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spacing w:line="360" w:lineRule="auto"/>
              <w:jc w:val="center"/>
              <w:rPr>
                <w:rFonts w:ascii="TimesNewRomanPSMT" w:hAnsi="TimesNewRomanPSMT" w:cs="TimesNewRomanPSMT"/>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rPr>
                <w:rFonts w:ascii="TimesNewRomanPSMT" w:hAnsi="TimesNewRomanPSMT" w:cs="TimesNewRomanPSMT"/>
                <w:sz w:val="24"/>
                <w:szCs w:val="24"/>
              </w:rPr>
            </w:pPr>
            <w:r>
              <w:rPr>
                <w:rFonts w:ascii="TimesNewRomanPSMT" w:hAnsi="TimesNewRomanPSMT" w:cs="TimesNewRomanPSMT"/>
                <w:sz w:val="24"/>
                <w:szCs w:val="24"/>
              </w:rPr>
              <w:t>дополнительная</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Программы дополнительного образования детей в области начального и художественного образования по направлениям:</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фортепиано;</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оркестровые  инструменты;</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народные инструменты;</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сольное пение;</w:t>
            </w:r>
          </w:p>
          <w:p w:rsidR="0039341B" w:rsidRDefault="0039341B">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эстрадное</w:t>
            </w:r>
            <w:proofErr w:type="gramEnd"/>
            <w:r>
              <w:rPr>
                <w:rFonts w:ascii="TimesNewRomanPSMT" w:hAnsi="TimesNewRomanPSMT" w:cs="TimesNewRomanPSMT"/>
                <w:sz w:val="24"/>
                <w:szCs w:val="24"/>
              </w:rPr>
              <w:t>: эстрадный вокал</w:t>
            </w:r>
          </w:p>
        </w:tc>
        <w:tc>
          <w:tcPr>
            <w:tcW w:w="1701"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spacing w:line="360" w:lineRule="auto"/>
              <w:jc w:val="center"/>
              <w:rPr>
                <w:rFonts w:ascii="TimesNewRomanPSMT" w:hAnsi="TimesNewRomanPSMT" w:cs="TimesNewRomanPSMT"/>
                <w:sz w:val="16"/>
                <w:szCs w:val="16"/>
              </w:rPr>
            </w:pPr>
          </w:p>
          <w:p w:rsidR="0039341B" w:rsidRDefault="0039341B">
            <w:pPr>
              <w:autoSpaceDE w:val="0"/>
              <w:autoSpaceDN w:val="0"/>
              <w:adjustRightInd w:val="0"/>
              <w:spacing w:line="360" w:lineRule="auto"/>
              <w:jc w:val="center"/>
              <w:rPr>
                <w:rFonts w:ascii="TimesNewRomanPSMT" w:hAnsi="TimesNewRomanPSMT" w:cs="TimesNewRomanPSMT"/>
                <w:sz w:val="16"/>
                <w:szCs w:val="16"/>
              </w:rPr>
            </w:pPr>
          </w:p>
          <w:p w:rsidR="0039341B" w:rsidRDefault="0039341B">
            <w:pPr>
              <w:autoSpaceDE w:val="0"/>
              <w:autoSpaceDN w:val="0"/>
              <w:adjustRightInd w:val="0"/>
              <w:spacing w:line="360" w:lineRule="auto"/>
              <w:jc w:val="center"/>
              <w:rPr>
                <w:rFonts w:ascii="TimesNewRomanPSMT" w:hAnsi="TimesNewRomanPSMT" w:cs="TimesNewRomanPSMT"/>
                <w:sz w:val="16"/>
                <w:szCs w:val="16"/>
              </w:rPr>
            </w:pPr>
          </w:p>
          <w:p w:rsidR="0039341B" w:rsidRDefault="0039341B">
            <w:pPr>
              <w:autoSpaceDE w:val="0"/>
              <w:autoSpaceDN w:val="0"/>
              <w:adjustRightInd w:val="0"/>
              <w:spacing w:line="360" w:lineRule="auto"/>
              <w:jc w:val="center"/>
              <w:rPr>
                <w:rFonts w:ascii="TimesNewRomanPSMT" w:hAnsi="TimesNewRomanPSMT" w:cs="TimesNewRomanPSMT"/>
                <w:sz w:val="16"/>
                <w:szCs w:val="16"/>
              </w:rPr>
            </w:pPr>
          </w:p>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5/6; 7/8 лет</w:t>
            </w:r>
          </w:p>
          <w:p w:rsidR="0039341B" w:rsidRDefault="0039341B">
            <w:pPr>
              <w:autoSpaceDE w:val="0"/>
              <w:autoSpaceDN w:val="0"/>
              <w:adjustRightInd w:val="0"/>
              <w:spacing w:line="360" w:lineRule="auto"/>
              <w:jc w:val="center"/>
              <w:rPr>
                <w:rFonts w:ascii="TimesNewRomanPSMT" w:hAnsi="TimesNewRomanPSMT" w:cs="TimesNewRomanPSMT"/>
                <w:sz w:val="24"/>
                <w:szCs w:val="24"/>
              </w:rPr>
            </w:pPr>
          </w:p>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5; 7 лет</w:t>
            </w:r>
          </w:p>
        </w:tc>
      </w:tr>
      <w:tr w:rsidR="0039341B" w:rsidTr="0039341B">
        <w:trPr>
          <w:trHeight w:val="2257"/>
        </w:trPr>
        <w:tc>
          <w:tcPr>
            <w:tcW w:w="568"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lastRenderedPageBreak/>
              <w:t>2.</w:t>
            </w:r>
          </w:p>
        </w:tc>
        <w:tc>
          <w:tcPr>
            <w:tcW w:w="340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both"/>
              <w:rPr>
                <w:rFonts w:ascii="TimesNewRomanPSMT" w:hAnsi="TimesNewRomanPSMT" w:cs="TimesNewRomanPSMT"/>
                <w:sz w:val="24"/>
                <w:szCs w:val="24"/>
              </w:rPr>
            </w:pPr>
            <w:r>
              <w:rPr>
                <w:rFonts w:ascii="TimesNewRomanPSMT" w:hAnsi="TimesNewRomanPSMT" w:cs="TimesNewRomanPSMT"/>
                <w:sz w:val="24"/>
                <w:szCs w:val="24"/>
              </w:rPr>
              <w:t>дополнительная</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Дополнительные</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предпрофессиональные</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общеобразовательные программы в области музыкального искусства:</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«фортепиано»;</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«духовые и ударные инструменты»;</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«струнные инструменты»;</w:t>
            </w:r>
          </w:p>
          <w:p w:rsidR="0039341B" w:rsidRDefault="0039341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«народные инструменты»</w:t>
            </w:r>
          </w:p>
        </w:tc>
        <w:tc>
          <w:tcPr>
            <w:tcW w:w="1701"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spacing w:line="360" w:lineRule="auto"/>
              <w:jc w:val="center"/>
              <w:rPr>
                <w:rFonts w:ascii="TimesNewRomanPSMT" w:hAnsi="TimesNewRomanPSMT" w:cs="TimesNewRomanPSMT"/>
                <w:sz w:val="24"/>
                <w:szCs w:val="24"/>
              </w:rPr>
            </w:pPr>
          </w:p>
          <w:p w:rsidR="0039341B" w:rsidRDefault="0039341B">
            <w:pPr>
              <w:autoSpaceDE w:val="0"/>
              <w:autoSpaceDN w:val="0"/>
              <w:adjustRightInd w:val="0"/>
              <w:spacing w:line="360" w:lineRule="auto"/>
              <w:jc w:val="center"/>
              <w:rPr>
                <w:rFonts w:ascii="TimesNewRomanPSMT" w:hAnsi="TimesNewRomanPSMT" w:cs="TimesNewRomanPSMT"/>
                <w:sz w:val="24"/>
                <w:szCs w:val="24"/>
              </w:rPr>
            </w:pPr>
          </w:p>
          <w:p w:rsidR="0039341B" w:rsidRDefault="0039341B">
            <w:pPr>
              <w:autoSpaceDE w:val="0"/>
              <w:autoSpaceDN w:val="0"/>
              <w:adjustRightInd w:val="0"/>
              <w:spacing w:line="360" w:lineRule="auto"/>
              <w:jc w:val="center"/>
              <w:rPr>
                <w:rFonts w:ascii="TimesNewRomanPSMT" w:hAnsi="TimesNewRomanPSMT" w:cs="TimesNewRomanPSMT"/>
                <w:sz w:val="16"/>
                <w:szCs w:val="16"/>
              </w:rPr>
            </w:pPr>
          </w:p>
          <w:p w:rsidR="0039341B" w:rsidRDefault="0039341B">
            <w:pPr>
              <w:autoSpaceDE w:val="0"/>
              <w:autoSpaceDN w:val="0"/>
              <w:adjustRightInd w:val="0"/>
              <w:jc w:val="center"/>
              <w:rPr>
                <w:rFonts w:ascii="TimesNewRomanPSMT" w:hAnsi="TimesNewRomanPSMT" w:cs="TimesNewRomanPSMT"/>
                <w:sz w:val="16"/>
                <w:szCs w:val="16"/>
              </w:rPr>
            </w:pPr>
            <w:r>
              <w:rPr>
                <w:rFonts w:ascii="TimesNewRomanPSMT" w:hAnsi="TimesNewRomanPSMT" w:cs="TimesNewRomanPSMT"/>
                <w:sz w:val="24"/>
                <w:szCs w:val="24"/>
              </w:rPr>
              <w:t>8/9 лет</w:t>
            </w:r>
          </w:p>
          <w:p w:rsidR="0039341B" w:rsidRDefault="0039341B">
            <w:pPr>
              <w:autoSpaceDE w:val="0"/>
              <w:autoSpaceDN w:val="0"/>
              <w:adjustRightInd w:val="0"/>
              <w:jc w:val="center"/>
              <w:rPr>
                <w:rFonts w:ascii="TimesNewRomanPSMT" w:hAnsi="TimesNewRomanPSMT" w:cs="TimesNewRomanPSMT"/>
                <w:sz w:val="16"/>
                <w:szCs w:val="16"/>
              </w:rPr>
            </w:pPr>
            <w:r>
              <w:rPr>
                <w:rFonts w:ascii="TimesNewRomanPSMT" w:hAnsi="TimesNewRomanPSMT" w:cs="TimesNewRomanPSMT"/>
                <w:sz w:val="24"/>
                <w:szCs w:val="24"/>
              </w:rPr>
              <w:t>5/6; 8/9 лет</w:t>
            </w:r>
          </w:p>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8/9 лет</w:t>
            </w:r>
          </w:p>
          <w:p w:rsidR="0039341B" w:rsidRDefault="0039341B">
            <w:pPr>
              <w:autoSpaceDE w:val="0"/>
              <w:autoSpaceDN w:val="0"/>
              <w:adjustRightInd w:val="0"/>
              <w:spacing w:line="276" w:lineRule="auto"/>
              <w:jc w:val="center"/>
              <w:rPr>
                <w:rFonts w:ascii="TimesNewRomanPSMT" w:hAnsi="TimesNewRomanPSMT" w:cs="TimesNewRomanPSMT"/>
                <w:sz w:val="16"/>
                <w:szCs w:val="16"/>
              </w:rPr>
            </w:pPr>
            <w:r>
              <w:rPr>
                <w:rFonts w:ascii="TimesNewRomanPSMT" w:hAnsi="TimesNewRomanPSMT" w:cs="TimesNewRomanPSMT"/>
                <w:sz w:val="24"/>
                <w:szCs w:val="24"/>
              </w:rPr>
              <w:t>5/6; 8/9 лет</w:t>
            </w:r>
          </w:p>
        </w:tc>
      </w:tr>
    </w:tbl>
    <w:p w:rsidR="0039341B" w:rsidRDefault="0039341B" w:rsidP="0039341B">
      <w:pPr>
        <w:autoSpaceDE w:val="0"/>
        <w:autoSpaceDN w:val="0"/>
        <w:adjustRightInd w:val="0"/>
        <w:spacing w:after="0" w:line="240" w:lineRule="auto"/>
        <w:rPr>
          <w:rFonts w:ascii="TimesNewRomanPSMT" w:hAnsi="TimesNewRomanPSMT" w:cs="TimesNewRomanPSMT"/>
          <w:sz w:val="16"/>
          <w:szCs w:val="16"/>
        </w:rPr>
      </w:pPr>
    </w:p>
    <w:p w:rsidR="0039341B" w:rsidRDefault="0039341B" w:rsidP="0039341B">
      <w:pPr>
        <w:autoSpaceDE w:val="0"/>
        <w:autoSpaceDN w:val="0"/>
        <w:adjustRightInd w:val="0"/>
        <w:spacing w:after="0"/>
        <w:ind w:firstLine="708"/>
        <w:jc w:val="both"/>
        <w:rPr>
          <w:rFonts w:ascii="TimesNewRomanPSMT" w:hAnsi="TimesNewRomanPSMT" w:cs="TimesNewRomanPSMT"/>
          <w:sz w:val="24"/>
          <w:szCs w:val="24"/>
        </w:rPr>
      </w:pPr>
      <w:r>
        <w:rPr>
          <w:rFonts w:ascii="TimesNewRomanPSMT" w:hAnsi="TimesNewRomanPSMT" w:cs="TimesNewRomanPSMT"/>
          <w:sz w:val="24"/>
          <w:szCs w:val="24"/>
        </w:rPr>
        <w:t>Сведения о реализации дополнительных общеобразовательных программ и оказании дополнительных услуг за счёт бюджетных ассигнований ГО Краснотурьинск и средств физических лиц в 201</w:t>
      </w:r>
      <w:r w:rsidR="00BB3A4D">
        <w:rPr>
          <w:rFonts w:ascii="TimesNewRomanPSMT" w:hAnsi="TimesNewRomanPSMT" w:cs="TimesNewRomanPSMT"/>
          <w:sz w:val="24"/>
          <w:szCs w:val="24"/>
        </w:rPr>
        <w:t>5</w:t>
      </w:r>
      <w:r>
        <w:rPr>
          <w:rFonts w:ascii="TimesNewRomanPSMT" w:hAnsi="TimesNewRomanPSMT" w:cs="TimesNewRomanPSMT"/>
          <w:sz w:val="24"/>
          <w:szCs w:val="24"/>
        </w:rPr>
        <w:t>/201</w:t>
      </w:r>
      <w:r w:rsidR="00BB3A4D">
        <w:rPr>
          <w:rFonts w:ascii="TimesNewRomanPSMT" w:hAnsi="TimesNewRomanPSMT" w:cs="TimesNewRomanPSMT"/>
          <w:sz w:val="24"/>
          <w:szCs w:val="24"/>
        </w:rPr>
        <w:t>6</w:t>
      </w:r>
      <w:r>
        <w:rPr>
          <w:rFonts w:ascii="TimesNewRomanPSMT" w:hAnsi="TimesNewRomanPSMT" w:cs="TimesNewRomanPSMT"/>
          <w:sz w:val="24"/>
          <w:szCs w:val="24"/>
        </w:rPr>
        <w:t xml:space="preserve"> учебном году:</w:t>
      </w:r>
    </w:p>
    <w:p w:rsidR="0039341B" w:rsidRDefault="0039341B" w:rsidP="0039341B">
      <w:pPr>
        <w:autoSpaceDE w:val="0"/>
        <w:autoSpaceDN w:val="0"/>
        <w:adjustRightInd w:val="0"/>
        <w:spacing w:after="0" w:line="360" w:lineRule="auto"/>
        <w:ind w:firstLine="708"/>
        <w:jc w:val="both"/>
        <w:rPr>
          <w:rFonts w:ascii="TimesNewRomanPSMT" w:hAnsi="TimesNewRomanPSMT" w:cs="TimesNewRomanPSMT"/>
          <w:sz w:val="16"/>
          <w:szCs w:val="16"/>
        </w:rPr>
      </w:pPr>
    </w:p>
    <w:tbl>
      <w:tblPr>
        <w:tblStyle w:val="a7"/>
        <w:tblW w:w="0" w:type="auto"/>
        <w:tblInd w:w="-318" w:type="dxa"/>
        <w:tblLook w:val="04A0" w:firstRow="1" w:lastRow="0" w:firstColumn="1" w:lastColumn="0" w:noHBand="0" w:noVBand="1"/>
      </w:tblPr>
      <w:tblGrid>
        <w:gridCol w:w="4679"/>
        <w:gridCol w:w="5210"/>
      </w:tblGrid>
      <w:tr w:rsidR="0039341B" w:rsidTr="0039341B">
        <w:trPr>
          <w:trHeight w:val="479"/>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Наименование услуги по направлениям</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Бюджетный контингент, количество учащихся</w:t>
            </w:r>
          </w:p>
        </w:tc>
      </w:tr>
      <w:tr w:rsidR="0039341B" w:rsidTr="0039341B">
        <w:trPr>
          <w:trHeight w:val="270"/>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Музыкальное искусство (5)</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rsidP="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25</w:t>
            </w:r>
          </w:p>
        </w:tc>
      </w:tr>
      <w:tr w:rsidR="0039341B" w:rsidTr="0039341B">
        <w:trPr>
          <w:trHeight w:val="253"/>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Музыкальное искусство (7)</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rsidP="001B7E88">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13</w:t>
            </w:r>
            <w:r w:rsidR="001B7E88">
              <w:rPr>
                <w:rFonts w:ascii="TimesNewRomanPSMT" w:hAnsi="TimesNewRomanPSMT" w:cs="TimesNewRomanPSMT"/>
                <w:sz w:val="24"/>
                <w:szCs w:val="24"/>
              </w:rPr>
              <w:t>8</w:t>
            </w:r>
          </w:p>
        </w:tc>
      </w:tr>
      <w:tr w:rsidR="0039341B" w:rsidTr="0039341B">
        <w:trPr>
          <w:trHeight w:val="281"/>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Фортепиано* (8)</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31</w:t>
            </w:r>
          </w:p>
        </w:tc>
      </w:tr>
      <w:tr w:rsidR="0039341B" w:rsidTr="0039341B">
        <w:trPr>
          <w:trHeight w:val="273"/>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jc w:val="center"/>
            </w:pPr>
            <w:r>
              <w:rPr>
                <w:rFonts w:ascii="TimesNewRomanPSMT" w:hAnsi="TimesNewRomanPSMT" w:cs="TimesNewRomanPSMT"/>
                <w:sz w:val="24"/>
                <w:szCs w:val="24"/>
              </w:rPr>
              <w:t>Струнные инструменты* (8)</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15</w:t>
            </w:r>
          </w:p>
        </w:tc>
      </w:tr>
      <w:tr w:rsidR="0039341B" w:rsidTr="0039341B">
        <w:trPr>
          <w:trHeight w:val="266"/>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Духовые и ударные инструменты* (8)</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7</w:t>
            </w:r>
          </w:p>
        </w:tc>
      </w:tr>
      <w:tr w:rsidR="0039341B" w:rsidTr="0039341B">
        <w:trPr>
          <w:trHeight w:val="266"/>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Духовые и ударные инструменты* (5)</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2</w:t>
            </w:r>
          </w:p>
        </w:tc>
      </w:tr>
      <w:tr w:rsidR="0039341B" w:rsidTr="0039341B">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jc w:val="center"/>
            </w:pPr>
            <w:r>
              <w:rPr>
                <w:rFonts w:ascii="TimesNewRomanPSMT" w:hAnsi="TimesNewRomanPSMT" w:cs="TimesNewRomanPSMT"/>
                <w:sz w:val="24"/>
                <w:szCs w:val="24"/>
              </w:rPr>
              <w:t>Народные инструменты* (8)</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26</w:t>
            </w:r>
          </w:p>
        </w:tc>
      </w:tr>
      <w:tr w:rsidR="0039341B" w:rsidTr="0039341B">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jc w:val="center"/>
            </w:pPr>
            <w:r>
              <w:rPr>
                <w:rFonts w:ascii="TimesNewRomanPSMT" w:hAnsi="TimesNewRomanPSMT" w:cs="TimesNewRomanPSMT"/>
                <w:sz w:val="24"/>
                <w:szCs w:val="24"/>
              </w:rPr>
              <w:t>Народные инструменты* (5)</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8</w:t>
            </w:r>
          </w:p>
        </w:tc>
      </w:tr>
      <w:tr w:rsidR="0039341B" w:rsidTr="0039341B">
        <w:trPr>
          <w:trHeight w:val="269"/>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ИТОГО:</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1B7E88" w:rsidP="00BB3A4D">
            <w:pPr>
              <w:autoSpaceDE w:val="0"/>
              <w:autoSpaceDN w:val="0"/>
              <w:adjustRightInd w:val="0"/>
              <w:spacing w:line="360" w:lineRule="auto"/>
              <w:jc w:val="center"/>
              <w:rPr>
                <w:rFonts w:ascii="TimesNewRomanPSMT" w:hAnsi="TimesNewRomanPSMT" w:cs="TimesNewRomanPSMT"/>
                <w:sz w:val="24"/>
                <w:szCs w:val="24"/>
              </w:rPr>
            </w:pPr>
            <w:r>
              <w:rPr>
                <w:rFonts w:ascii="TimesNewRomanPSMT" w:hAnsi="TimesNewRomanPSMT" w:cs="TimesNewRomanPSMT"/>
                <w:sz w:val="24"/>
                <w:szCs w:val="24"/>
              </w:rPr>
              <w:t>163</w:t>
            </w:r>
            <w:r w:rsidR="0039341B">
              <w:rPr>
                <w:rFonts w:ascii="TimesNewRomanPSMT" w:hAnsi="TimesNewRomanPSMT" w:cs="TimesNewRomanPSMT"/>
                <w:sz w:val="24"/>
                <w:szCs w:val="24"/>
              </w:rPr>
              <w:t>/</w:t>
            </w:r>
            <w:r w:rsidR="00BB3A4D">
              <w:rPr>
                <w:rFonts w:ascii="TimesNewRomanPSMT" w:hAnsi="TimesNewRomanPSMT" w:cs="TimesNewRomanPSMT"/>
                <w:sz w:val="24"/>
                <w:szCs w:val="24"/>
              </w:rPr>
              <w:t>89</w:t>
            </w:r>
            <w:r w:rsidR="0039341B">
              <w:rPr>
                <w:rFonts w:ascii="TimesNewRomanPSMT" w:hAnsi="TimesNewRomanPSMT" w:cs="TimesNewRomanPSMT"/>
                <w:sz w:val="24"/>
                <w:szCs w:val="24"/>
              </w:rPr>
              <w:t>*</w:t>
            </w:r>
          </w:p>
        </w:tc>
      </w:tr>
      <w:tr w:rsidR="0039341B" w:rsidTr="0039341B">
        <w:trPr>
          <w:trHeight w:val="147"/>
        </w:trPr>
        <w:tc>
          <w:tcPr>
            <w:tcW w:w="4679"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ВСЕГО:</w:t>
            </w:r>
          </w:p>
        </w:tc>
        <w:tc>
          <w:tcPr>
            <w:tcW w:w="5210" w:type="dxa"/>
            <w:tcBorders>
              <w:top w:val="single" w:sz="4" w:space="0" w:color="auto"/>
              <w:left w:val="single" w:sz="4" w:space="0" w:color="auto"/>
              <w:bottom w:val="single" w:sz="4" w:space="0" w:color="auto"/>
              <w:right w:val="single" w:sz="4" w:space="0" w:color="auto"/>
            </w:tcBorders>
            <w:hideMark/>
          </w:tcPr>
          <w:p w:rsidR="0039341B" w:rsidRDefault="00BB3A4D" w:rsidP="00BB3A4D">
            <w:pPr>
              <w:autoSpaceDE w:val="0"/>
              <w:autoSpaceDN w:val="0"/>
              <w:adjustRightInd w:val="0"/>
              <w:spacing w:line="360" w:lineRule="auto"/>
              <w:jc w:val="center"/>
              <w:rPr>
                <w:rFonts w:ascii="TimesNewRomanPSMT" w:hAnsi="TimesNewRomanPSMT" w:cs="TimesNewRomanPSMT"/>
                <w:b/>
                <w:sz w:val="24"/>
                <w:szCs w:val="24"/>
              </w:rPr>
            </w:pPr>
            <w:r>
              <w:rPr>
                <w:rFonts w:ascii="TimesNewRomanPSMT" w:hAnsi="TimesNewRomanPSMT" w:cs="TimesNewRomanPSMT"/>
                <w:b/>
                <w:sz w:val="24"/>
                <w:szCs w:val="24"/>
              </w:rPr>
              <w:t>252</w:t>
            </w:r>
          </w:p>
        </w:tc>
      </w:tr>
    </w:tbl>
    <w:p w:rsidR="0039341B" w:rsidRDefault="0039341B" w:rsidP="0039341B">
      <w:pPr>
        <w:autoSpaceDE w:val="0"/>
        <w:autoSpaceDN w:val="0"/>
        <w:adjustRightInd w:val="0"/>
        <w:spacing w:after="0" w:line="360" w:lineRule="auto"/>
        <w:rPr>
          <w:rFonts w:ascii="Times New Roman" w:hAnsi="Times New Roman" w:cs="Times New Roman"/>
          <w:sz w:val="16"/>
          <w:szCs w:val="16"/>
        </w:rPr>
      </w:pPr>
    </w:p>
    <w:p w:rsidR="0039341B" w:rsidRDefault="0039341B" w:rsidP="0039341B">
      <w:pPr>
        <w:autoSpaceDE w:val="0"/>
        <w:autoSpaceDN w:val="0"/>
        <w:adjustRightInd w:val="0"/>
        <w:spacing w:after="0"/>
        <w:ind w:firstLine="708"/>
        <w:jc w:val="both"/>
        <w:rPr>
          <w:rFonts w:ascii="Times New Roman" w:hAnsi="Times New Roman" w:cs="Times New Roman"/>
          <w:sz w:val="20"/>
          <w:szCs w:val="20"/>
        </w:rPr>
      </w:pPr>
      <w:r>
        <w:rPr>
          <w:rFonts w:ascii="Times New Roman" w:hAnsi="Times New Roman" w:cs="Times New Roman"/>
          <w:sz w:val="20"/>
          <w:szCs w:val="20"/>
        </w:rPr>
        <w:t>* Дополнительные предпрофессиональные общеобразовательные программы в области искусств (в соответствии с федеральными государственными требованиями)</w:t>
      </w:r>
    </w:p>
    <w:p w:rsidR="0039341B" w:rsidRDefault="0039341B" w:rsidP="0039341B">
      <w:pPr>
        <w:autoSpaceDE w:val="0"/>
        <w:autoSpaceDN w:val="0"/>
        <w:adjustRightInd w:val="0"/>
        <w:spacing w:after="0"/>
        <w:ind w:firstLine="708"/>
        <w:jc w:val="both"/>
        <w:rPr>
          <w:rFonts w:ascii="Times New Roman" w:hAnsi="Times New Roman" w:cs="Times New Roman"/>
          <w:sz w:val="16"/>
          <w:szCs w:val="16"/>
        </w:rPr>
      </w:pPr>
    </w:p>
    <w:tbl>
      <w:tblPr>
        <w:tblStyle w:val="a7"/>
        <w:tblW w:w="0" w:type="auto"/>
        <w:tblInd w:w="0" w:type="dxa"/>
        <w:tblLook w:val="04A0" w:firstRow="1" w:lastRow="0" w:firstColumn="1" w:lastColumn="0" w:noHBand="0" w:noVBand="1"/>
      </w:tblPr>
      <w:tblGrid>
        <w:gridCol w:w="4785"/>
        <w:gridCol w:w="4786"/>
      </w:tblGrid>
      <w:tr w:rsidR="0039341B" w:rsidTr="0039341B">
        <w:trPr>
          <w:trHeight w:val="273"/>
        </w:trPr>
        <w:tc>
          <w:tcPr>
            <w:tcW w:w="4785"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0"/>
                <w:szCs w:val="20"/>
              </w:rPr>
            </w:pPr>
            <w:r>
              <w:rPr>
                <w:rFonts w:ascii="TimesNewRomanPSMT" w:hAnsi="TimesNewRomanPSMT" w:cs="TimesNewRomanPSMT"/>
                <w:sz w:val="24"/>
                <w:szCs w:val="24"/>
              </w:rPr>
              <w:t>Наименование услуги по направлениям</w:t>
            </w:r>
          </w:p>
        </w:tc>
        <w:tc>
          <w:tcPr>
            <w:tcW w:w="4786"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0"/>
                <w:szCs w:val="20"/>
              </w:rPr>
            </w:pPr>
            <w:r>
              <w:rPr>
                <w:rFonts w:ascii="TimesNewRomanPSMT" w:hAnsi="TimesNewRomanPSMT" w:cs="TimesNewRomanPSMT"/>
                <w:sz w:val="24"/>
                <w:szCs w:val="24"/>
              </w:rPr>
              <w:t>Контингент отделения ПДОУ</w:t>
            </w:r>
          </w:p>
        </w:tc>
      </w:tr>
      <w:tr w:rsidR="0039341B" w:rsidTr="0039341B">
        <w:tc>
          <w:tcPr>
            <w:tcW w:w="4785"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rPr>
                <w:rFonts w:ascii="Times New Roman" w:hAnsi="Times New Roman" w:cs="Times New Roman"/>
                <w:sz w:val="20"/>
                <w:szCs w:val="20"/>
              </w:rPr>
            </w:pPr>
            <w:r>
              <w:rPr>
                <w:rFonts w:ascii="TimesNewRomanPSMT" w:hAnsi="TimesNewRomanPSMT" w:cs="TimesNewRomanPSMT"/>
                <w:sz w:val="24"/>
                <w:szCs w:val="24"/>
              </w:rPr>
              <w:t>Обучение детей в группах раннего эстетического развития</w:t>
            </w:r>
          </w:p>
        </w:tc>
        <w:tc>
          <w:tcPr>
            <w:tcW w:w="4786" w:type="dxa"/>
            <w:tcBorders>
              <w:top w:val="single" w:sz="4" w:space="0" w:color="auto"/>
              <w:left w:val="single" w:sz="4" w:space="0" w:color="auto"/>
              <w:bottom w:val="single" w:sz="4" w:space="0" w:color="auto"/>
              <w:right w:val="single" w:sz="4" w:space="0" w:color="auto"/>
            </w:tcBorders>
            <w:hideMark/>
          </w:tcPr>
          <w:p w:rsidR="0039341B" w:rsidRDefault="001B7E88">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39341B">
              <w:rPr>
                <w:rFonts w:ascii="Times New Roman" w:hAnsi="Times New Roman" w:cs="Times New Roman"/>
                <w:sz w:val="24"/>
                <w:szCs w:val="24"/>
              </w:rPr>
              <w:t>0</w:t>
            </w:r>
          </w:p>
        </w:tc>
      </w:tr>
    </w:tbl>
    <w:p w:rsidR="0039341B" w:rsidRDefault="0039341B" w:rsidP="0039341B">
      <w:pPr>
        <w:autoSpaceDE w:val="0"/>
        <w:autoSpaceDN w:val="0"/>
        <w:adjustRightInd w:val="0"/>
        <w:spacing w:before="240" w:line="240" w:lineRule="auto"/>
        <w:jc w:val="center"/>
        <w:rPr>
          <w:rFonts w:ascii="Times New Roman" w:hAnsi="Times New Roman" w:cs="Times New Roman"/>
          <w:b/>
          <w:bCs/>
          <w:sz w:val="16"/>
          <w:szCs w:val="16"/>
        </w:rPr>
      </w:pPr>
      <w:r>
        <w:rPr>
          <w:rFonts w:ascii="Times New Roman" w:hAnsi="Times New Roman" w:cs="Times New Roman"/>
          <w:b/>
          <w:bCs/>
          <w:sz w:val="24"/>
          <w:szCs w:val="24"/>
        </w:rPr>
        <w:t>7. КАЧЕСТВО ПОДГОТОВКИ ВЫПУСКНИКОВ</w:t>
      </w:r>
    </w:p>
    <w:p w:rsidR="0039341B" w:rsidRDefault="0039341B" w:rsidP="0039341B">
      <w:pPr>
        <w:autoSpaceDE w:val="0"/>
        <w:autoSpaceDN w:val="0"/>
        <w:adjustRightInd w:val="0"/>
        <w:spacing w:after="0"/>
        <w:ind w:firstLine="567"/>
        <w:jc w:val="both"/>
        <w:rPr>
          <w:rFonts w:ascii="TimesNewRomanPSMT" w:hAnsi="TimesNewRomanPSMT" w:cs="TimesNewRomanPSMT"/>
          <w:sz w:val="24"/>
          <w:szCs w:val="24"/>
        </w:rPr>
      </w:pPr>
      <w:r>
        <w:rPr>
          <w:rFonts w:ascii="TimesNewRomanPSMT" w:hAnsi="TimesNewRomanPSMT" w:cs="TimesNewRomanPSMT"/>
          <w:sz w:val="24"/>
          <w:szCs w:val="24"/>
        </w:rPr>
        <w:t>Качеству содержа</w:t>
      </w:r>
      <w:r w:rsidR="001B7E88">
        <w:rPr>
          <w:rFonts w:ascii="TimesNewRomanPSMT" w:hAnsi="TimesNewRomanPSMT" w:cs="TimesNewRomanPSMT"/>
          <w:sz w:val="24"/>
          <w:szCs w:val="24"/>
        </w:rPr>
        <w:t>ния подготовки выпускников в МБУ</w:t>
      </w:r>
      <w:r>
        <w:rPr>
          <w:rFonts w:ascii="TimesNewRomanPSMT" w:hAnsi="TimesNewRomanPSMT" w:cs="TimesNewRomanPSMT"/>
          <w:sz w:val="24"/>
          <w:szCs w:val="24"/>
        </w:rPr>
        <w:t xml:space="preserve"> Д</w:t>
      </w:r>
      <w:r w:rsidR="001B7E88">
        <w:rPr>
          <w:rFonts w:ascii="TimesNewRomanPSMT" w:hAnsi="TimesNewRomanPSMT" w:cs="TimesNewRomanPSMT"/>
          <w:sz w:val="24"/>
          <w:szCs w:val="24"/>
        </w:rPr>
        <w:t>О</w:t>
      </w:r>
      <w:r>
        <w:rPr>
          <w:rFonts w:ascii="TimesNewRomanPSMT" w:hAnsi="TimesNewRomanPSMT" w:cs="TimesNewRomanPSMT"/>
          <w:sz w:val="24"/>
          <w:szCs w:val="24"/>
        </w:rPr>
        <w:t xml:space="preserve"> «Краснотурьинская ДМШ № 1» придается важнейшее значение. При проверке данного вопроса при </w:t>
      </w:r>
      <w:proofErr w:type="spellStart"/>
      <w:r>
        <w:rPr>
          <w:rFonts w:ascii="TimesNewRomanPSMT" w:hAnsi="TimesNewRomanPSMT" w:cs="TimesNewRomanPSMT"/>
          <w:sz w:val="24"/>
          <w:szCs w:val="24"/>
        </w:rPr>
        <w:t>самообследовании</w:t>
      </w:r>
      <w:proofErr w:type="spellEnd"/>
      <w:r>
        <w:rPr>
          <w:rFonts w:ascii="TimesNewRomanPSMT" w:hAnsi="TimesNewRomanPSMT" w:cs="TimesNewRomanPSMT"/>
          <w:sz w:val="24"/>
          <w:szCs w:val="24"/>
        </w:rPr>
        <w:t xml:space="preserve"> исходили из степени соответствия имеющейся организационно - планирующей документации требованиям нормативных актов в области дополнительного образования. Детальному анализу подвергались образовательные программы, учебные планы и весь комплекс учебно-методического сопровождения.</w:t>
      </w:r>
    </w:p>
    <w:p w:rsidR="0039341B" w:rsidRDefault="0039341B" w:rsidP="001B7E8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Учебные пл</w:t>
      </w:r>
      <w:r w:rsidR="001B7E88">
        <w:rPr>
          <w:rFonts w:ascii="Times New Roman" w:hAnsi="Times New Roman" w:cs="Times New Roman"/>
          <w:sz w:val="24"/>
          <w:szCs w:val="24"/>
        </w:rPr>
        <w:t>аны образовательных программ МБУ ДО</w:t>
      </w:r>
      <w:r>
        <w:rPr>
          <w:rFonts w:ascii="Times New Roman" w:hAnsi="Times New Roman" w:cs="Times New Roman"/>
          <w:sz w:val="24"/>
          <w:szCs w:val="24"/>
        </w:rPr>
        <w:t xml:space="preserve"> «</w:t>
      </w:r>
      <w:r>
        <w:rPr>
          <w:rFonts w:ascii="TimesNewRomanPSMT" w:hAnsi="TimesNewRomanPSMT" w:cs="TimesNewRomanPSMT"/>
          <w:sz w:val="24"/>
          <w:szCs w:val="24"/>
        </w:rPr>
        <w:t>Краснотурьинская</w:t>
      </w:r>
      <w:r>
        <w:rPr>
          <w:rFonts w:ascii="Times New Roman" w:hAnsi="Times New Roman" w:cs="Times New Roman"/>
          <w:sz w:val="24"/>
          <w:szCs w:val="24"/>
        </w:rPr>
        <w:t xml:space="preserve">   ДМШ № 1» разработаны на основании Закона Российской Федерации от 29.12.2012 г. N 273-ФЗ "Об образовании в Российской Федерации", Порядка организации и осуществления образовательной деятельности по дополнительным общеобразовательным программам (Приказ </w:t>
      </w:r>
      <w:r>
        <w:rPr>
          <w:rFonts w:ascii="Times New Roman" w:hAnsi="Times New Roman" w:cs="Times New Roman"/>
          <w:sz w:val="24"/>
          <w:szCs w:val="24"/>
        </w:rPr>
        <w:lastRenderedPageBreak/>
        <w:t xml:space="preserve">Министерства образования и науки РФ от 29.08.2013 г. № 1008); </w:t>
      </w:r>
      <w:proofErr w:type="gramStart"/>
      <w:r>
        <w:rPr>
          <w:rFonts w:ascii="Times New Roman" w:hAnsi="Times New Roman" w:cs="Times New Roman"/>
          <w:sz w:val="24"/>
          <w:szCs w:val="24"/>
        </w:rPr>
        <w:t xml:space="preserve">федеральных государственных требований, установленных к минимуму содержания, структуре и условиям реализации дополнительных предпрофессиональных общеобразовательных  программ  в  области  музыкального  искусства  от  12.03.2013 года (№ 161-165); примерных учебных планов образовательных программ по видам музыкального искусства для детских школ искусств </w:t>
      </w:r>
      <w:r>
        <w:rPr>
          <w:rFonts w:ascii="Times New Roman" w:hAnsi="Times New Roman" w:cs="Times New Roman"/>
          <w:i/>
          <w:iCs/>
          <w:sz w:val="24"/>
          <w:szCs w:val="24"/>
        </w:rPr>
        <w:t xml:space="preserve">/новая редакция/ </w:t>
      </w:r>
      <w:r>
        <w:rPr>
          <w:rFonts w:ascii="Times New Roman" w:hAnsi="Times New Roman" w:cs="Times New Roman"/>
          <w:sz w:val="24"/>
          <w:szCs w:val="24"/>
        </w:rPr>
        <w:t>(письмо Федерального Агентства по культуре и кинематографии Министерства культуры и массовых коммуникаций Российской Федерации от 02.06.2005 г. № 1814-18-07.4);</w:t>
      </w:r>
      <w:proofErr w:type="gramEnd"/>
      <w:r>
        <w:rPr>
          <w:rFonts w:ascii="Times New Roman" w:hAnsi="Times New Roman" w:cs="Times New Roman"/>
          <w:sz w:val="24"/>
          <w:szCs w:val="24"/>
        </w:rPr>
        <w:t xml:space="preserve"> примерных учебных планов образовательных программ по видам иску</w:t>
      </w:r>
      <w:proofErr w:type="gramStart"/>
      <w:r>
        <w:rPr>
          <w:rFonts w:ascii="Times New Roman" w:hAnsi="Times New Roman" w:cs="Times New Roman"/>
          <w:sz w:val="24"/>
          <w:szCs w:val="24"/>
        </w:rPr>
        <w:t>сств дл</w:t>
      </w:r>
      <w:proofErr w:type="gramEnd"/>
      <w:r>
        <w:rPr>
          <w:rFonts w:ascii="Times New Roman" w:hAnsi="Times New Roman" w:cs="Times New Roman"/>
          <w:sz w:val="24"/>
          <w:szCs w:val="24"/>
        </w:rPr>
        <w:t>я детских школ искусств (письмо Министерства культуры Российской Федерации от 23.06.2003 г. № 66-01-16/32).</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Разработаны образовательные программы в области музыкального искусства в соответствии с федеральными государственными требованиями к дополнительным предпрофессиональным образовательным программам в области искусств</w:t>
      </w:r>
      <w:r>
        <w:rPr>
          <w:rFonts w:ascii="Times New Roman" w:hAnsi="Times New Roman" w:cs="Times New Roman"/>
          <w:b/>
          <w:bCs/>
          <w:sz w:val="24"/>
          <w:szCs w:val="24"/>
        </w:rPr>
        <w:t xml:space="preserve">. </w:t>
      </w:r>
      <w:r>
        <w:rPr>
          <w:rFonts w:ascii="Times New Roman" w:hAnsi="Times New Roman" w:cs="Times New Roman"/>
          <w:sz w:val="24"/>
          <w:szCs w:val="24"/>
        </w:rPr>
        <w:t xml:space="preserve">По всем учебным предметам образовательных программ преподавателями разработаны рабочие программы, которые сопровождаются списками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методической литературы.</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Все образовательные программы, а также рабочие программы по учебным предметам прошли обсуждение на методических советах и рассмотрены на педагогических советах. Разработаны и утверждены в установленном порядке требования к итоговой аттестации выпускников.</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учебно-методическая документация по образовательным программам разработана на достаточном профессиональном уровне, обеспечен единый технологический подход, что в значительной степени облегчает самостоятельную работу выпускников в отношении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связей.</w:t>
      </w:r>
    </w:p>
    <w:p w:rsidR="0039341B" w:rsidRDefault="0039341B" w:rsidP="001B7E8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образом,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структура,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содержание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и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трудоёмкость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учебных </w:t>
      </w:r>
      <w:r w:rsidR="001B7E88">
        <w:rPr>
          <w:rFonts w:ascii="Times New Roman" w:hAnsi="Times New Roman" w:cs="Times New Roman"/>
          <w:sz w:val="24"/>
          <w:szCs w:val="24"/>
        </w:rPr>
        <w:t xml:space="preserve"> </w:t>
      </w:r>
      <w:r>
        <w:rPr>
          <w:rFonts w:ascii="Times New Roman" w:hAnsi="Times New Roman" w:cs="Times New Roman"/>
          <w:sz w:val="24"/>
          <w:szCs w:val="24"/>
        </w:rPr>
        <w:t xml:space="preserve">планов </w:t>
      </w:r>
      <w:r w:rsidR="001B7E88">
        <w:rPr>
          <w:rFonts w:ascii="Times New Roman" w:hAnsi="Times New Roman" w:cs="Times New Roman"/>
          <w:sz w:val="24"/>
          <w:szCs w:val="24"/>
        </w:rPr>
        <w:t xml:space="preserve"> </w:t>
      </w:r>
      <w:r>
        <w:rPr>
          <w:rFonts w:ascii="Times New Roman" w:hAnsi="Times New Roman" w:cs="Times New Roman"/>
          <w:sz w:val="24"/>
          <w:szCs w:val="24"/>
        </w:rPr>
        <w:t>подготовки</w:t>
      </w:r>
    </w:p>
    <w:p w:rsidR="0039341B" w:rsidRDefault="0039341B" w:rsidP="001B7E8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выпускников отвечают требованиям к минимуму содержания и уровню подготовки выпускников.</w:t>
      </w:r>
    </w:p>
    <w:p w:rsidR="0039341B" w:rsidRDefault="001B7E88" w:rsidP="0039341B">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МБ</w:t>
      </w:r>
      <w:r w:rsidR="0039341B">
        <w:rPr>
          <w:rFonts w:ascii="Times New Roman" w:hAnsi="Times New Roman" w:cs="Times New Roman"/>
          <w:sz w:val="24"/>
          <w:szCs w:val="24"/>
        </w:rPr>
        <w:t>У</w:t>
      </w:r>
      <w:r>
        <w:rPr>
          <w:rFonts w:ascii="Times New Roman" w:hAnsi="Times New Roman" w:cs="Times New Roman"/>
          <w:sz w:val="24"/>
          <w:szCs w:val="24"/>
        </w:rPr>
        <w:t xml:space="preserve"> ДО</w:t>
      </w:r>
      <w:r w:rsidR="0039341B">
        <w:rPr>
          <w:rFonts w:ascii="Times New Roman" w:hAnsi="Times New Roman" w:cs="Times New Roman"/>
          <w:sz w:val="24"/>
          <w:szCs w:val="24"/>
        </w:rPr>
        <w:t xml:space="preserve"> «</w:t>
      </w:r>
      <w:r w:rsidR="0039341B">
        <w:rPr>
          <w:rFonts w:ascii="TimesNewRomanPSMT" w:hAnsi="TimesNewRomanPSMT" w:cs="TimesNewRomanPSMT"/>
          <w:sz w:val="24"/>
          <w:szCs w:val="24"/>
        </w:rPr>
        <w:t>Краснотурьинская</w:t>
      </w:r>
      <w:r w:rsidR="0039341B">
        <w:rPr>
          <w:rFonts w:ascii="Times New Roman" w:hAnsi="Times New Roman" w:cs="Times New Roman"/>
          <w:sz w:val="24"/>
          <w:szCs w:val="24"/>
        </w:rPr>
        <w:t xml:space="preserve">  ДМШ № 1» сформирована комплексная система ранней профессиональной ориентации учащихся, главная задача которой – опережающая профессиональная ориентация, направленная на оптимизацию профессионального самоопределения обучающегося в соответствии с его желаниями, склонностями, способностями и индивидуально-личностными особенностями, создание реальных условий для эффективного развития детей и подростков, обладающих способностями для дальнейшего получения профессионального образования в сфере музыкального искусства.</w:t>
      </w:r>
      <w:proofErr w:type="gramEnd"/>
    </w:p>
    <w:p w:rsidR="0039341B" w:rsidRDefault="0039341B" w:rsidP="0039341B">
      <w:pPr>
        <w:autoSpaceDE w:val="0"/>
        <w:autoSpaceDN w:val="0"/>
        <w:adjustRightInd w:val="0"/>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Основные направления в работе по ранней профессиональной ориентации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39341B" w:rsidRDefault="0039341B" w:rsidP="0039341B">
      <w:pPr>
        <w:pStyle w:val="a6"/>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специальности;</w:t>
      </w:r>
    </w:p>
    <w:p w:rsidR="0039341B" w:rsidRDefault="0039341B" w:rsidP="0039341B">
      <w:pPr>
        <w:pStyle w:val="a6"/>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участие в концертах, конкурсах, фестивалях, смотрах, олимпиадах, мастер-классах;</w:t>
      </w:r>
    </w:p>
    <w:p w:rsidR="0039341B" w:rsidRDefault="0039341B" w:rsidP="0039341B">
      <w:pPr>
        <w:pStyle w:val="a6"/>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проведения собраний с целью информирования учащихся и их родителей (законных представителей) о возможности продолжения профессионального обучения в области музыкального искусства;</w:t>
      </w:r>
    </w:p>
    <w:p w:rsidR="0039341B" w:rsidRDefault="0039341B" w:rsidP="0039341B">
      <w:pPr>
        <w:pStyle w:val="a6"/>
        <w:numPr>
          <w:ilvl w:val="0"/>
          <w:numId w:val="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организация творческих встреч с преподавателями и студентами ГБ</w:t>
      </w:r>
      <w:r w:rsidR="001B7E88">
        <w:rPr>
          <w:rFonts w:ascii="Times New Roman" w:hAnsi="Times New Roman" w:cs="Times New Roman"/>
          <w:sz w:val="24"/>
          <w:szCs w:val="24"/>
        </w:rPr>
        <w:t xml:space="preserve">ПОУ </w:t>
      </w:r>
      <w:r>
        <w:rPr>
          <w:rFonts w:ascii="Times New Roman" w:hAnsi="Times New Roman" w:cs="Times New Roman"/>
          <w:sz w:val="24"/>
          <w:szCs w:val="24"/>
        </w:rPr>
        <w:t>СО «Краснотурьинский колледж искусств».</w:t>
      </w:r>
    </w:p>
    <w:p w:rsidR="0039341B" w:rsidRDefault="001B7E88"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Связь МБУ ДО</w:t>
      </w:r>
      <w:r w:rsidR="0039341B">
        <w:rPr>
          <w:rFonts w:ascii="Times New Roman" w:hAnsi="Times New Roman" w:cs="Times New Roman"/>
          <w:sz w:val="24"/>
          <w:szCs w:val="24"/>
        </w:rPr>
        <w:t xml:space="preserve"> «</w:t>
      </w:r>
      <w:r w:rsidR="0039341B">
        <w:rPr>
          <w:rFonts w:ascii="TimesNewRomanPSMT" w:hAnsi="TimesNewRomanPSMT" w:cs="TimesNewRomanPSMT"/>
          <w:sz w:val="24"/>
          <w:szCs w:val="24"/>
        </w:rPr>
        <w:t>Краснотурьинская</w:t>
      </w:r>
      <w:r w:rsidR="0039341B">
        <w:rPr>
          <w:rFonts w:ascii="Times New Roman" w:hAnsi="Times New Roman" w:cs="Times New Roman"/>
          <w:sz w:val="24"/>
          <w:szCs w:val="24"/>
        </w:rPr>
        <w:t xml:space="preserve"> ДМШ № 1» с профессиональными учебными заведениями в области культуры и искусства, профессиональное ориентирование выпускников, развитие их интересов и склонностей, максимально приближенных к профессиональным компетенциям, осуществляется преподавателями школы.</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Итоговая аттестация осуществляется в соответствии с Положением об итоговой аттестации выпускников.</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Итоговая аттестация выпускника является обязательной и осуществляется после освоения образовательной программы в полном объёме,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итоговой аттестации по программам художественно - эстетической направленности определяются учреждением на основании требований к уровню подготовки выпускника Школы по видам искусств, разработанных и утверждённых Министерством культуры Российской Федерации.</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Текущая и итоговая аттестация выпускников осуществляется в установленные сроки и проводится школой самостоятельно в форме выпускных экзаменов.</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Учащиеся, окончившие Школу и успешно прошедшие итоговую аттестацию, получают документ о соответствующем образовании.</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Анализ содержания подготовки выпускников через организацию учебного процесса по всему перечню учеб</w:t>
      </w:r>
      <w:r w:rsidR="001B7E88">
        <w:rPr>
          <w:rFonts w:ascii="Times New Roman" w:hAnsi="Times New Roman" w:cs="Times New Roman"/>
          <w:sz w:val="24"/>
          <w:szCs w:val="24"/>
        </w:rPr>
        <w:t>ных дисциплин, реализуемых в МБУ ДО</w:t>
      </w:r>
      <w:r>
        <w:rPr>
          <w:rFonts w:ascii="Times New Roman" w:hAnsi="Times New Roman" w:cs="Times New Roman"/>
          <w:sz w:val="24"/>
          <w:szCs w:val="24"/>
        </w:rPr>
        <w:t xml:space="preserve"> «</w:t>
      </w:r>
      <w:r>
        <w:rPr>
          <w:rFonts w:ascii="TimesNewRomanPSMT" w:hAnsi="TimesNewRomanPSMT" w:cs="TimesNewRomanPSMT"/>
          <w:sz w:val="24"/>
          <w:szCs w:val="24"/>
        </w:rPr>
        <w:t>Краснотурьинская</w:t>
      </w:r>
      <w:r>
        <w:rPr>
          <w:rFonts w:ascii="Times New Roman" w:hAnsi="Times New Roman" w:cs="Times New Roman"/>
          <w:sz w:val="24"/>
          <w:szCs w:val="24"/>
        </w:rPr>
        <w:t xml:space="preserve"> ДМШ № 1» показывает, что учебный процесс организован в соответствии с нормативными  требованиями дополнительного образования.</w:t>
      </w: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12"/>
          <w:szCs w:val="12"/>
        </w:rPr>
      </w:pP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Информация о выпускниках, поступивших в </w:t>
      </w:r>
      <w:proofErr w:type="spellStart"/>
      <w:r>
        <w:rPr>
          <w:rFonts w:ascii="TimesNewRomanPS-BoldMT" w:hAnsi="TimesNewRomanPS-BoldMT" w:cs="TimesNewRomanPS-BoldMT"/>
          <w:b/>
          <w:bCs/>
          <w:sz w:val="24"/>
          <w:szCs w:val="24"/>
        </w:rPr>
        <w:t>СУЗы</w:t>
      </w:r>
      <w:proofErr w:type="spellEnd"/>
      <w:r>
        <w:rPr>
          <w:rFonts w:ascii="TimesNewRomanPS-BoldMT" w:hAnsi="TimesNewRomanPS-BoldMT" w:cs="TimesNewRomanPS-BoldMT"/>
          <w:b/>
          <w:bCs/>
          <w:sz w:val="24"/>
          <w:szCs w:val="24"/>
        </w:rPr>
        <w:t xml:space="preserve"> и ВУЗы </w:t>
      </w:r>
    </w:p>
    <w:p w:rsidR="0039341B" w:rsidRDefault="0039341B" w:rsidP="0039341B">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искусства и культуры в 201</w:t>
      </w:r>
      <w:r w:rsidR="001B7E88">
        <w:rPr>
          <w:rFonts w:ascii="TimesNewRomanPS-BoldMT" w:hAnsi="TimesNewRomanPS-BoldMT" w:cs="TimesNewRomanPS-BoldMT"/>
          <w:b/>
          <w:bCs/>
          <w:sz w:val="24"/>
          <w:szCs w:val="24"/>
        </w:rPr>
        <w:t>5</w:t>
      </w:r>
      <w:r>
        <w:rPr>
          <w:rFonts w:ascii="TimesNewRomanPS-BoldMT" w:hAnsi="TimesNewRomanPS-BoldMT" w:cs="TimesNewRomanPS-BoldMT"/>
          <w:b/>
          <w:bCs/>
          <w:sz w:val="24"/>
          <w:szCs w:val="24"/>
        </w:rPr>
        <w:t xml:space="preserve"> году.</w:t>
      </w:r>
    </w:p>
    <w:p w:rsidR="0039341B" w:rsidRDefault="0039341B" w:rsidP="0039341B">
      <w:pPr>
        <w:autoSpaceDE w:val="0"/>
        <w:autoSpaceDN w:val="0"/>
        <w:adjustRightInd w:val="0"/>
        <w:spacing w:after="0" w:line="240" w:lineRule="auto"/>
        <w:ind w:firstLine="567"/>
        <w:rPr>
          <w:rFonts w:ascii="TimesNewRomanPSMT" w:hAnsi="TimesNewRomanPSMT" w:cs="TimesNewRomanPSMT"/>
          <w:sz w:val="16"/>
          <w:szCs w:val="16"/>
        </w:rPr>
      </w:pPr>
    </w:p>
    <w:tbl>
      <w:tblPr>
        <w:tblStyle w:val="a7"/>
        <w:tblW w:w="10065" w:type="dxa"/>
        <w:tblInd w:w="108" w:type="dxa"/>
        <w:tblLook w:val="04A0" w:firstRow="1" w:lastRow="0" w:firstColumn="1" w:lastColumn="0" w:noHBand="0" w:noVBand="1"/>
      </w:tblPr>
      <w:tblGrid>
        <w:gridCol w:w="567"/>
        <w:gridCol w:w="2349"/>
        <w:gridCol w:w="3083"/>
        <w:gridCol w:w="4066"/>
      </w:tblGrid>
      <w:tr w:rsidR="0039341B" w:rsidTr="00C37BBA">
        <w:tc>
          <w:tcPr>
            <w:tcW w:w="10065" w:type="dxa"/>
            <w:gridSpan w:val="4"/>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Всего: 2</w:t>
            </w:r>
            <w:r w:rsidR="00C37BBA">
              <w:rPr>
                <w:rFonts w:ascii="TimesNewRomanPSMT" w:hAnsi="TimesNewRomanPSMT" w:cs="TimesNewRomanPSMT"/>
                <w:sz w:val="24"/>
                <w:szCs w:val="24"/>
              </w:rPr>
              <w:t>1 выпускник</w:t>
            </w:r>
          </w:p>
        </w:tc>
      </w:tr>
      <w:tr w:rsidR="0039341B" w:rsidTr="00C37BBA">
        <w:tc>
          <w:tcPr>
            <w:tcW w:w="567"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w:t>
            </w:r>
          </w:p>
        </w:tc>
        <w:tc>
          <w:tcPr>
            <w:tcW w:w="2349"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Кузнецова Дарья</w:t>
            </w:r>
          </w:p>
        </w:tc>
        <w:tc>
          <w:tcPr>
            <w:tcW w:w="3083"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Э</w:t>
            </w:r>
            <w:r w:rsidRPr="00C37BBA">
              <w:rPr>
                <w:rFonts w:ascii="TimesNewRomanPSMT" w:hAnsi="TimesNewRomanPSMT" w:cs="TimesNewRomanPSMT"/>
                <w:sz w:val="24"/>
                <w:szCs w:val="24"/>
              </w:rPr>
              <w:t>страдный вокал</w:t>
            </w:r>
            <w:r>
              <w:rPr>
                <w:rFonts w:ascii="TimesNewRomanPSMT" w:hAnsi="TimesNewRomanPSMT" w:cs="TimesNewRomanPSMT"/>
                <w:sz w:val="24"/>
                <w:szCs w:val="24"/>
              </w:rPr>
              <w:t>.</w:t>
            </w:r>
          </w:p>
        </w:tc>
        <w:tc>
          <w:tcPr>
            <w:tcW w:w="4066"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Челябинская государственная академия культуры и искусства</w:t>
            </w:r>
          </w:p>
        </w:tc>
      </w:tr>
      <w:tr w:rsidR="0039341B" w:rsidTr="00C37BBA">
        <w:tc>
          <w:tcPr>
            <w:tcW w:w="567"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w:t>
            </w:r>
          </w:p>
        </w:tc>
        <w:tc>
          <w:tcPr>
            <w:tcW w:w="2349"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proofErr w:type="spellStart"/>
            <w:r w:rsidRPr="00C37BBA">
              <w:rPr>
                <w:rFonts w:ascii="TimesNewRomanPSMT" w:hAnsi="TimesNewRomanPSMT" w:cs="TimesNewRomanPSMT"/>
                <w:sz w:val="24"/>
                <w:szCs w:val="24"/>
              </w:rPr>
              <w:t>Багина</w:t>
            </w:r>
            <w:proofErr w:type="spellEnd"/>
            <w:r w:rsidRPr="00C37BBA">
              <w:rPr>
                <w:rFonts w:ascii="TimesNewRomanPSMT" w:hAnsi="TimesNewRomanPSMT" w:cs="TimesNewRomanPSMT"/>
                <w:sz w:val="24"/>
                <w:szCs w:val="24"/>
              </w:rPr>
              <w:t xml:space="preserve"> Нина</w:t>
            </w:r>
          </w:p>
        </w:tc>
        <w:tc>
          <w:tcPr>
            <w:tcW w:w="3083" w:type="dxa"/>
            <w:tcBorders>
              <w:top w:val="single" w:sz="4" w:space="0" w:color="auto"/>
              <w:left w:val="single" w:sz="4" w:space="0" w:color="auto"/>
              <w:bottom w:val="single" w:sz="4" w:space="0" w:color="auto"/>
              <w:right w:val="single" w:sz="4" w:space="0" w:color="auto"/>
            </w:tcBorders>
            <w:hideMark/>
          </w:tcPr>
          <w:p w:rsidR="00C37BBA"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Музыкальное искусство.</w:t>
            </w:r>
          </w:p>
          <w:p w:rsidR="0039341B"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Отделение специального фортепиано.</w:t>
            </w:r>
          </w:p>
        </w:tc>
        <w:tc>
          <w:tcPr>
            <w:tcW w:w="4066"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ГБ</w:t>
            </w:r>
            <w:r w:rsidR="00C37BBA">
              <w:rPr>
                <w:rFonts w:ascii="TimesNewRomanPSMT" w:hAnsi="TimesNewRomanPSMT" w:cs="TimesNewRomanPSMT"/>
                <w:sz w:val="24"/>
                <w:szCs w:val="24"/>
              </w:rPr>
              <w:t>П</w:t>
            </w:r>
            <w:r>
              <w:rPr>
                <w:rFonts w:ascii="TimesNewRomanPSMT" w:hAnsi="TimesNewRomanPSMT" w:cs="TimesNewRomanPSMT"/>
                <w:sz w:val="24"/>
                <w:szCs w:val="24"/>
              </w:rPr>
              <w:t>ОУ СО «Краснотурьинский колледж искусств»</w:t>
            </w:r>
          </w:p>
        </w:tc>
      </w:tr>
      <w:tr w:rsidR="0039341B" w:rsidTr="00C37BBA">
        <w:tc>
          <w:tcPr>
            <w:tcW w:w="567"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w:t>
            </w:r>
          </w:p>
        </w:tc>
        <w:tc>
          <w:tcPr>
            <w:tcW w:w="2349"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Зинина Анастасия</w:t>
            </w:r>
          </w:p>
        </w:tc>
        <w:tc>
          <w:tcPr>
            <w:tcW w:w="3083"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Музыкальное искусство</w:t>
            </w:r>
          </w:p>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эстрады</w:t>
            </w:r>
            <w:r>
              <w:rPr>
                <w:rFonts w:ascii="TimesNewRomanPSMT" w:hAnsi="TimesNewRomanPSMT" w:cs="TimesNewRomanPSMT"/>
                <w:sz w:val="24"/>
                <w:szCs w:val="24"/>
              </w:rPr>
              <w:t>.</w:t>
            </w:r>
          </w:p>
        </w:tc>
        <w:tc>
          <w:tcPr>
            <w:tcW w:w="4066"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Свердловское музыкальное училище им. П. И. Чайковского (колледж)</w:t>
            </w:r>
          </w:p>
        </w:tc>
      </w:tr>
      <w:tr w:rsidR="0039341B" w:rsidTr="00C37BBA">
        <w:tc>
          <w:tcPr>
            <w:tcW w:w="567"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w:t>
            </w:r>
          </w:p>
        </w:tc>
        <w:tc>
          <w:tcPr>
            <w:tcW w:w="2349"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Лаптева Анастасия</w:t>
            </w:r>
          </w:p>
        </w:tc>
        <w:tc>
          <w:tcPr>
            <w:tcW w:w="3083"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Музыкальное искусство. Отделение </w:t>
            </w:r>
            <w:r w:rsidR="00C37BBA">
              <w:rPr>
                <w:rFonts w:ascii="TimesNewRomanPSMT" w:hAnsi="TimesNewRomanPSMT" w:cs="TimesNewRomanPSMT"/>
                <w:sz w:val="24"/>
                <w:szCs w:val="24"/>
              </w:rPr>
              <w:t xml:space="preserve">оркестровых </w:t>
            </w:r>
            <w:r>
              <w:rPr>
                <w:rFonts w:ascii="TimesNewRomanPSMT" w:hAnsi="TimesNewRomanPSMT" w:cs="TimesNewRomanPSMT"/>
                <w:sz w:val="24"/>
                <w:szCs w:val="24"/>
              </w:rPr>
              <w:t>инструментов (</w:t>
            </w:r>
            <w:r w:rsidR="00C37BBA">
              <w:rPr>
                <w:rFonts w:ascii="TimesNewRomanPSMT" w:hAnsi="TimesNewRomanPSMT" w:cs="TimesNewRomanPSMT"/>
                <w:sz w:val="24"/>
                <w:szCs w:val="24"/>
              </w:rPr>
              <w:t>валторна</w:t>
            </w:r>
            <w:r>
              <w:rPr>
                <w:rFonts w:ascii="TimesNewRomanPSMT" w:hAnsi="TimesNewRomanPSMT" w:cs="TimesNewRomanPSMT"/>
                <w:sz w:val="24"/>
                <w:szCs w:val="24"/>
              </w:rPr>
              <w:t>).</w:t>
            </w:r>
          </w:p>
        </w:tc>
        <w:tc>
          <w:tcPr>
            <w:tcW w:w="4066" w:type="dxa"/>
            <w:tcBorders>
              <w:top w:val="single" w:sz="4" w:space="0" w:color="auto"/>
              <w:left w:val="single" w:sz="4" w:space="0" w:color="auto"/>
              <w:bottom w:val="single" w:sz="4" w:space="0" w:color="auto"/>
              <w:right w:val="single" w:sz="4" w:space="0" w:color="auto"/>
            </w:tcBorders>
            <w:hideMark/>
          </w:tcPr>
          <w:p w:rsidR="0039341B"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Уральская государственная консерватория имени М. П. Мусоргского</w:t>
            </w:r>
          </w:p>
        </w:tc>
      </w:tr>
      <w:tr w:rsidR="00C37BBA" w:rsidTr="00C37BBA">
        <w:tc>
          <w:tcPr>
            <w:tcW w:w="567" w:type="dxa"/>
            <w:tcBorders>
              <w:top w:val="single" w:sz="4" w:space="0" w:color="auto"/>
              <w:left w:val="single" w:sz="4" w:space="0" w:color="auto"/>
              <w:bottom w:val="single" w:sz="4" w:space="0" w:color="auto"/>
              <w:right w:val="single" w:sz="4" w:space="0" w:color="auto"/>
            </w:tcBorders>
          </w:tcPr>
          <w:p w:rsidR="00C37BBA"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5.</w:t>
            </w:r>
          </w:p>
        </w:tc>
        <w:tc>
          <w:tcPr>
            <w:tcW w:w="2349" w:type="dxa"/>
            <w:tcBorders>
              <w:top w:val="single" w:sz="4" w:space="0" w:color="auto"/>
              <w:left w:val="single" w:sz="4" w:space="0" w:color="auto"/>
              <w:bottom w:val="single" w:sz="4" w:space="0" w:color="auto"/>
              <w:right w:val="single" w:sz="4" w:space="0" w:color="auto"/>
            </w:tcBorders>
          </w:tcPr>
          <w:p w:rsidR="00C37BBA" w:rsidRPr="00C37BBA" w:rsidRDefault="00C37BBA" w:rsidP="00C37BBA">
            <w:pPr>
              <w:autoSpaceDE w:val="0"/>
              <w:autoSpaceDN w:val="0"/>
              <w:adjustRightInd w:val="0"/>
              <w:rPr>
                <w:rFonts w:ascii="TimesNewRomanPSMT" w:hAnsi="TimesNewRomanPSMT" w:cs="TimesNewRomanPSMT"/>
                <w:sz w:val="24"/>
                <w:szCs w:val="24"/>
              </w:rPr>
            </w:pPr>
            <w:r w:rsidRPr="00C37BBA">
              <w:rPr>
                <w:rFonts w:ascii="TimesNewRomanPSMT" w:hAnsi="TimesNewRomanPSMT" w:cs="TimesNewRomanPSMT"/>
                <w:sz w:val="24"/>
                <w:szCs w:val="24"/>
              </w:rPr>
              <w:t xml:space="preserve">Крузе </w:t>
            </w:r>
            <w:proofErr w:type="spellStart"/>
            <w:r w:rsidRPr="00C37BBA">
              <w:rPr>
                <w:rFonts w:ascii="TimesNewRomanPSMT" w:hAnsi="TimesNewRomanPSMT" w:cs="TimesNewRomanPSMT"/>
                <w:sz w:val="24"/>
                <w:szCs w:val="24"/>
              </w:rPr>
              <w:t>Кристиан</w:t>
            </w:r>
            <w:proofErr w:type="spellEnd"/>
          </w:p>
        </w:tc>
        <w:tc>
          <w:tcPr>
            <w:tcW w:w="3083" w:type="dxa"/>
            <w:tcBorders>
              <w:top w:val="single" w:sz="4" w:space="0" w:color="auto"/>
              <w:left w:val="single" w:sz="4" w:space="0" w:color="auto"/>
              <w:bottom w:val="single" w:sz="4" w:space="0" w:color="auto"/>
              <w:right w:val="single" w:sz="4" w:space="0" w:color="auto"/>
            </w:tcBorders>
          </w:tcPr>
          <w:p w:rsidR="00C37BBA"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Музыкальное искусство. Отделение оркестровых инструментов.</w:t>
            </w:r>
          </w:p>
        </w:tc>
        <w:tc>
          <w:tcPr>
            <w:tcW w:w="4066" w:type="dxa"/>
            <w:tcBorders>
              <w:top w:val="single" w:sz="4" w:space="0" w:color="auto"/>
              <w:left w:val="single" w:sz="4" w:space="0" w:color="auto"/>
              <w:bottom w:val="single" w:sz="4" w:space="0" w:color="auto"/>
              <w:right w:val="single" w:sz="4" w:space="0" w:color="auto"/>
            </w:tcBorders>
          </w:tcPr>
          <w:p w:rsidR="00C37BBA" w:rsidRPr="00C37BBA" w:rsidRDefault="00C37BBA" w:rsidP="00C37BBA">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Суворовское </w:t>
            </w:r>
            <w:r w:rsidRPr="00C37BBA">
              <w:rPr>
                <w:rFonts w:ascii="TimesNewRomanPSMT" w:hAnsi="TimesNewRomanPSMT" w:cs="TimesNewRomanPSMT"/>
                <w:sz w:val="24"/>
                <w:szCs w:val="24"/>
              </w:rPr>
              <w:t>музыкальное училище</w:t>
            </w:r>
            <w:r>
              <w:rPr>
                <w:rFonts w:ascii="TimesNewRomanPSMT" w:hAnsi="TimesNewRomanPSMT" w:cs="TimesNewRomanPSMT"/>
                <w:sz w:val="24"/>
                <w:szCs w:val="24"/>
              </w:rPr>
              <w:t>,  г. Москва.</w:t>
            </w:r>
          </w:p>
        </w:tc>
      </w:tr>
    </w:tbl>
    <w:p w:rsidR="0039341B" w:rsidRDefault="0039341B" w:rsidP="00C37BBA">
      <w:pPr>
        <w:autoSpaceDE w:val="0"/>
        <w:autoSpaceDN w:val="0"/>
        <w:adjustRightInd w:val="0"/>
        <w:spacing w:before="240" w:line="240" w:lineRule="auto"/>
        <w:jc w:val="center"/>
        <w:rPr>
          <w:rFonts w:ascii="Times New Roman" w:hAnsi="Times New Roman" w:cs="Times New Roman"/>
          <w:b/>
          <w:bCs/>
          <w:sz w:val="24"/>
          <w:szCs w:val="24"/>
        </w:rPr>
      </w:pPr>
      <w:r>
        <w:rPr>
          <w:rFonts w:ascii="Times New Roman" w:hAnsi="Times New Roman" w:cs="Times New Roman"/>
          <w:b/>
          <w:bCs/>
          <w:sz w:val="24"/>
          <w:szCs w:val="24"/>
        </w:rPr>
        <w:t>8. КАЧЕСТВО ОРГАНИЗАЦИИ УЧЕБНОГО ПРОЦЕССА</w:t>
      </w:r>
    </w:p>
    <w:p w:rsidR="0039341B" w:rsidRDefault="00C37BBA" w:rsidP="003934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МБУ ДО</w:t>
      </w:r>
      <w:r w:rsidR="0039341B">
        <w:rPr>
          <w:rFonts w:ascii="Times New Roman" w:hAnsi="Times New Roman" w:cs="Times New Roman"/>
          <w:sz w:val="24"/>
          <w:szCs w:val="24"/>
        </w:rPr>
        <w:t xml:space="preserve"> «Краснотурьинская ДМШ № 1» осуществляет образовательный процесс в соответствии с образовательными программами, разрабатываемыми и утверждаемыми Школой самостоятельно.</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Организация образовательного процесса (в том числе начало и окончание учебного года, продолжительность каникул) регламентируется:</w:t>
      </w:r>
    </w:p>
    <w:p w:rsidR="0039341B" w:rsidRDefault="0039341B" w:rsidP="0039341B">
      <w:pPr>
        <w:pStyle w:val="a6"/>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учебными планами;</w:t>
      </w:r>
    </w:p>
    <w:p w:rsidR="0039341B" w:rsidRDefault="0039341B" w:rsidP="0039341B">
      <w:pPr>
        <w:pStyle w:val="a6"/>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годовым календарным учебным графиком;</w:t>
      </w:r>
    </w:p>
    <w:p w:rsidR="0039341B" w:rsidRDefault="0039341B" w:rsidP="0039341B">
      <w:pPr>
        <w:pStyle w:val="a6"/>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расписанием занятий.</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Предельная недельная учебная нагрузка на одного учащегося устанавливается в соответствии с учебным планом, возрастными и психофизическими особенностями учащихся, нормами СанПиН.</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Единицей измерения учебного времени и основной формой организации учебного процесса в Школе является урок. Продолжительность одного урока (индивидуального, группового, с 1 по 8 классы) составляет 40 минут в соответствии учебным планом и нормами СанПиН. Продолжительность одного урока на внебюджетном отделении составляет: групповой урок  – 40 минут.</w:t>
      </w:r>
    </w:p>
    <w:p w:rsidR="0039341B" w:rsidRDefault="0039341B" w:rsidP="00C37BB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Формами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промежуточной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аттестации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могут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быть: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экзамен,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академический </w:t>
      </w:r>
      <w:r w:rsidR="00C37BBA">
        <w:rPr>
          <w:rFonts w:ascii="Times New Roman" w:hAnsi="Times New Roman" w:cs="Times New Roman"/>
          <w:sz w:val="24"/>
          <w:szCs w:val="24"/>
        </w:rPr>
        <w:t xml:space="preserve"> </w:t>
      </w:r>
      <w:r>
        <w:rPr>
          <w:rFonts w:ascii="Times New Roman" w:hAnsi="Times New Roman" w:cs="Times New Roman"/>
          <w:sz w:val="24"/>
          <w:szCs w:val="24"/>
        </w:rPr>
        <w:t>концерт, технический зачёт, контрольный урок, зачёт и др.</w:t>
      </w:r>
    </w:p>
    <w:p w:rsidR="0039341B" w:rsidRDefault="0039341B" w:rsidP="0039341B">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Установлена пятибалльная система оценок.</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Перевод учащихся в следующий класс по итогам учебного года осуществляется приказом директора школы на основании решения Педагогического Совета.</w:t>
      </w:r>
    </w:p>
    <w:p w:rsidR="0039341B" w:rsidRDefault="0039341B" w:rsidP="00C37BB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Учебный план является основным документом, отвечающим всем требованиям для выполнения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программ,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адаптированных </w:t>
      </w:r>
      <w:r w:rsidR="00C37BBA">
        <w:rPr>
          <w:rFonts w:ascii="Times New Roman" w:hAnsi="Times New Roman" w:cs="Times New Roman"/>
          <w:sz w:val="24"/>
          <w:szCs w:val="24"/>
        </w:rPr>
        <w:t xml:space="preserve"> </w:t>
      </w:r>
      <w:r>
        <w:rPr>
          <w:rFonts w:ascii="Times New Roman" w:hAnsi="Times New Roman" w:cs="Times New Roman"/>
          <w:sz w:val="24"/>
          <w:szCs w:val="24"/>
        </w:rPr>
        <w:t xml:space="preserve">к </w:t>
      </w:r>
      <w:r w:rsidR="00C37BBA">
        <w:rPr>
          <w:rFonts w:ascii="Times New Roman" w:hAnsi="Times New Roman" w:cs="Times New Roman"/>
          <w:sz w:val="24"/>
          <w:szCs w:val="24"/>
        </w:rPr>
        <w:t xml:space="preserve">  </w:t>
      </w:r>
      <w:r>
        <w:rPr>
          <w:rFonts w:ascii="Times New Roman" w:hAnsi="Times New Roman" w:cs="Times New Roman"/>
          <w:sz w:val="24"/>
          <w:szCs w:val="24"/>
        </w:rPr>
        <w:t>организации образовательного</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процесса.</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учебных планах определяется максимальный объём учебной нагрузки, распределяется учебное время по классам и образовательным областям.</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Учебные планы состоят из двух частей – </w:t>
      </w:r>
      <w:proofErr w:type="spellStart"/>
      <w:r>
        <w:rPr>
          <w:rFonts w:ascii="Times New Roman" w:hAnsi="Times New Roman" w:cs="Times New Roman"/>
          <w:sz w:val="24"/>
          <w:szCs w:val="24"/>
        </w:rPr>
        <w:t>инвариативной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обязательной</w:t>
      </w:r>
      <w:proofErr w:type="gramEnd"/>
      <w:r>
        <w:rPr>
          <w:rFonts w:ascii="Times New Roman" w:hAnsi="Times New Roman" w:cs="Times New Roman"/>
          <w:sz w:val="24"/>
          <w:szCs w:val="24"/>
        </w:rPr>
        <w:t xml:space="preserve"> – в ДПОП) и вариативной. </w:t>
      </w:r>
      <w:proofErr w:type="spellStart"/>
      <w:r>
        <w:rPr>
          <w:rFonts w:ascii="Times New Roman" w:hAnsi="Times New Roman" w:cs="Times New Roman"/>
          <w:sz w:val="24"/>
          <w:szCs w:val="24"/>
        </w:rPr>
        <w:t>Инвариативная</w:t>
      </w:r>
      <w:proofErr w:type="spellEnd"/>
      <w:r>
        <w:rPr>
          <w:rFonts w:ascii="Times New Roman" w:hAnsi="Times New Roman" w:cs="Times New Roman"/>
          <w:sz w:val="24"/>
          <w:szCs w:val="24"/>
        </w:rPr>
        <w:t xml:space="preserve"> часть учебного плана – основа обучения в Школе. Вариативный метод в учебных планах воплощается на уровне предмета по выбору. Все они различны по содержанию и способствуют дифференцированному обучению и индивидуальному подходу.</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Коррекция учебного плана происходит за счёт введения в вариативный компонент дополнительных предметов, а именно – предметов по выбору. Такая необходимость вызвана следующими факторами:</w:t>
      </w:r>
    </w:p>
    <w:p w:rsidR="0039341B" w:rsidRDefault="0039341B" w:rsidP="0039341B">
      <w:pPr>
        <w:pStyle w:val="a6"/>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повышение уровня качества образования;</w:t>
      </w:r>
    </w:p>
    <w:p w:rsidR="0039341B" w:rsidRDefault="0039341B" w:rsidP="0039341B">
      <w:pPr>
        <w:pStyle w:val="a6"/>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в образовательной политике;</w:t>
      </w:r>
    </w:p>
    <w:p w:rsidR="0039341B" w:rsidRDefault="0039341B" w:rsidP="0039341B">
      <w:pPr>
        <w:pStyle w:val="a6"/>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удовлетворение образовательных потребностей учащихся;</w:t>
      </w:r>
    </w:p>
    <w:p w:rsidR="0039341B" w:rsidRDefault="0039341B" w:rsidP="0039341B">
      <w:pPr>
        <w:pStyle w:val="a6"/>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повышение качества знаний, умений и навыков обучающихся в различных областях образования;</w:t>
      </w:r>
    </w:p>
    <w:p w:rsidR="0039341B" w:rsidRDefault="0039341B" w:rsidP="0039341B">
      <w:pPr>
        <w:pStyle w:val="a6"/>
        <w:numPr>
          <w:ilvl w:val="0"/>
          <w:numId w:val="1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создание каждому учащемуся условий для самоопределения, саморазвития и самореализации.</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осуществляется в процессе аудиторной работы и внеурочных мероприятий. Для ведения образовательного процесса установлены следующие формы проведения занятий:</w:t>
      </w:r>
    </w:p>
    <w:p w:rsidR="0039341B" w:rsidRDefault="0039341B" w:rsidP="0039341B">
      <w:pPr>
        <w:pStyle w:val="a6"/>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занятия с преподавателем;</w:t>
      </w:r>
    </w:p>
    <w:p w:rsidR="0039341B" w:rsidRDefault="0039341B" w:rsidP="0039341B">
      <w:pPr>
        <w:pStyle w:val="a6"/>
        <w:numPr>
          <w:ilvl w:val="0"/>
          <w:numId w:val="1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самостоятельная (домашняя работа) учащегося;</w:t>
      </w:r>
    </w:p>
    <w:p w:rsidR="0039341B" w:rsidRDefault="0039341B" w:rsidP="0039341B">
      <w:pPr>
        <w:pStyle w:val="a6"/>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контрольные мероприятия, предусмотренные учебными планами и программами (контрольные уроки, зачёты, экзамены, академические концерты);</w:t>
      </w:r>
    </w:p>
    <w:p w:rsidR="0039341B" w:rsidRDefault="0039341B" w:rsidP="0039341B">
      <w:pPr>
        <w:pStyle w:val="a6"/>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культурно-просветительские мероприятия (лекции, беседы, концерты и фестивали и т.д.);</w:t>
      </w:r>
    </w:p>
    <w:p w:rsidR="0039341B" w:rsidRDefault="0039341B" w:rsidP="0039341B">
      <w:pPr>
        <w:pStyle w:val="a6"/>
        <w:numPr>
          <w:ilvl w:val="0"/>
          <w:numId w:val="11"/>
        </w:num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внеурочные классные мероприятия (посещение с преподавателем концертов, выставочных залов, театров, музеев и т.д., классные собрания, концерты, творческие встречи и т.д.). </w:t>
      </w:r>
      <w:proofErr w:type="gramEnd"/>
    </w:p>
    <w:p w:rsidR="0039341B" w:rsidRDefault="0039341B" w:rsidP="00C37BBA">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Качественный и количественный показатели реализации образовательных программ за период с 201</w:t>
      </w:r>
      <w:r w:rsidR="00C37BBA">
        <w:rPr>
          <w:rFonts w:ascii="Times New Roman" w:hAnsi="Times New Roman" w:cs="Times New Roman"/>
          <w:sz w:val="24"/>
          <w:szCs w:val="24"/>
        </w:rPr>
        <w:t>4</w:t>
      </w:r>
      <w:r>
        <w:rPr>
          <w:rFonts w:ascii="Times New Roman" w:hAnsi="Times New Roman" w:cs="Times New Roman"/>
          <w:sz w:val="24"/>
          <w:szCs w:val="24"/>
        </w:rPr>
        <w:t xml:space="preserve"> по 201</w:t>
      </w:r>
      <w:r w:rsidR="00C37BBA">
        <w:rPr>
          <w:rFonts w:ascii="Times New Roman" w:hAnsi="Times New Roman" w:cs="Times New Roman"/>
          <w:sz w:val="24"/>
          <w:szCs w:val="24"/>
        </w:rPr>
        <w:t>5</w:t>
      </w:r>
      <w:r>
        <w:rPr>
          <w:rFonts w:ascii="Times New Roman" w:hAnsi="Times New Roman" w:cs="Times New Roman"/>
          <w:sz w:val="24"/>
          <w:szCs w:val="24"/>
        </w:rPr>
        <w:t xml:space="preserve"> учебный год:</w:t>
      </w:r>
    </w:p>
    <w:p w:rsidR="0039341B" w:rsidRDefault="0039341B" w:rsidP="0039341B">
      <w:pPr>
        <w:autoSpaceDE w:val="0"/>
        <w:autoSpaceDN w:val="0"/>
        <w:adjustRightInd w:val="0"/>
        <w:spacing w:after="0" w:line="240" w:lineRule="auto"/>
        <w:ind w:firstLine="567"/>
        <w:rPr>
          <w:rFonts w:ascii="TimesNewRomanPSMT" w:hAnsi="TimesNewRomanPSMT" w:cs="TimesNewRomanPSMT"/>
          <w:sz w:val="16"/>
          <w:szCs w:val="16"/>
        </w:rPr>
      </w:pPr>
    </w:p>
    <w:tbl>
      <w:tblPr>
        <w:tblStyle w:val="a7"/>
        <w:tblW w:w="9923" w:type="dxa"/>
        <w:tblInd w:w="-34" w:type="dxa"/>
        <w:tblLayout w:type="fixed"/>
        <w:tblLook w:val="04A0" w:firstRow="1" w:lastRow="0" w:firstColumn="1" w:lastColumn="0" w:noHBand="0" w:noVBand="1"/>
      </w:tblPr>
      <w:tblGrid>
        <w:gridCol w:w="1476"/>
        <w:gridCol w:w="1474"/>
        <w:gridCol w:w="1621"/>
        <w:gridCol w:w="1475"/>
        <w:gridCol w:w="1621"/>
        <w:gridCol w:w="2256"/>
      </w:tblGrid>
      <w:tr w:rsidR="0039341B" w:rsidTr="00723BF5">
        <w:trPr>
          <w:trHeight w:val="698"/>
        </w:trPr>
        <w:tc>
          <w:tcPr>
            <w:tcW w:w="1476" w:type="dxa"/>
            <w:vMerge w:val="restart"/>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Учебный</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год</w:t>
            </w:r>
          </w:p>
          <w:p w:rsidR="0039341B" w:rsidRDefault="0039341B">
            <w:pPr>
              <w:autoSpaceDE w:val="0"/>
              <w:autoSpaceDN w:val="0"/>
              <w:adjustRightInd w:val="0"/>
              <w:jc w:val="center"/>
              <w:rPr>
                <w:rFonts w:ascii="TimesNewRomanPSMT" w:hAnsi="TimesNewRomanPSMT" w:cs="TimesNewRomanPSMT"/>
              </w:rPr>
            </w:pPr>
          </w:p>
        </w:tc>
        <w:tc>
          <w:tcPr>
            <w:tcW w:w="1474" w:type="dxa"/>
            <w:vMerge w:val="restart"/>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Контингент</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учащихся:</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бюджет</w:t>
            </w:r>
          </w:p>
        </w:tc>
        <w:tc>
          <w:tcPr>
            <w:tcW w:w="1621" w:type="dxa"/>
            <w:vMerge w:val="restart"/>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Количество</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выпускников</w:t>
            </w:r>
          </w:p>
          <w:p w:rsidR="0039341B" w:rsidRDefault="0039341B">
            <w:pPr>
              <w:autoSpaceDE w:val="0"/>
              <w:autoSpaceDN w:val="0"/>
              <w:adjustRightInd w:val="0"/>
              <w:jc w:val="center"/>
              <w:rPr>
                <w:rFonts w:ascii="TimesNewRomanPSMT" w:hAnsi="TimesNewRomanPSMT" w:cs="TimesNewRomanPSMT"/>
              </w:rPr>
            </w:pPr>
          </w:p>
        </w:tc>
        <w:tc>
          <w:tcPr>
            <w:tcW w:w="3096" w:type="dxa"/>
            <w:gridSpan w:val="2"/>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Успеваемость учащихся</w:t>
            </w:r>
          </w:p>
          <w:p w:rsidR="0039341B" w:rsidRDefault="0039341B">
            <w:pPr>
              <w:autoSpaceDE w:val="0"/>
              <w:autoSpaceDN w:val="0"/>
              <w:adjustRightInd w:val="0"/>
              <w:jc w:val="center"/>
              <w:rPr>
                <w:rFonts w:ascii="TimesNewRomanPSMT" w:hAnsi="TimesNewRomanPSMT" w:cs="TimesNewRomanPSMT"/>
              </w:rPr>
            </w:pPr>
          </w:p>
        </w:tc>
        <w:tc>
          <w:tcPr>
            <w:tcW w:w="2256" w:type="dxa"/>
            <w:vMerge w:val="restart"/>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Количество</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реализуемых</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образовательных</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программ</w:t>
            </w:r>
          </w:p>
        </w:tc>
      </w:tr>
      <w:tr w:rsidR="0039341B" w:rsidTr="00723BF5">
        <w:trPr>
          <w:trHeight w:val="1032"/>
        </w:trPr>
        <w:tc>
          <w:tcPr>
            <w:tcW w:w="1476" w:type="dxa"/>
            <w:vMerge/>
            <w:tcBorders>
              <w:top w:val="single" w:sz="4" w:space="0" w:color="auto"/>
              <w:left w:val="single" w:sz="4" w:space="0" w:color="auto"/>
              <w:bottom w:val="single" w:sz="4" w:space="0" w:color="auto"/>
              <w:right w:val="single" w:sz="4" w:space="0" w:color="auto"/>
            </w:tcBorders>
            <w:vAlign w:val="center"/>
            <w:hideMark/>
          </w:tcPr>
          <w:p w:rsidR="0039341B" w:rsidRDefault="0039341B">
            <w:pPr>
              <w:rPr>
                <w:rFonts w:ascii="TimesNewRomanPSMT" w:hAnsi="TimesNewRomanPSMT" w:cs="TimesNewRomanPSMT"/>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9341B" w:rsidRDefault="0039341B">
            <w:pPr>
              <w:rPr>
                <w:rFonts w:ascii="TimesNewRomanPSMT" w:hAnsi="TimesNewRomanPSMT" w:cs="TimesNewRomanPSMT"/>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rsidR="0039341B" w:rsidRDefault="0039341B">
            <w:pPr>
              <w:rPr>
                <w:rFonts w:ascii="TimesNewRomanPSMT" w:hAnsi="TimesNewRomanPSMT" w:cs="TimesNewRomanPSMT"/>
              </w:rPr>
            </w:pPr>
          </w:p>
        </w:tc>
        <w:tc>
          <w:tcPr>
            <w:tcW w:w="1475" w:type="dxa"/>
            <w:tcBorders>
              <w:top w:val="single" w:sz="4" w:space="0" w:color="auto"/>
              <w:left w:val="single" w:sz="4" w:space="0" w:color="auto"/>
              <w:bottom w:val="single" w:sz="4" w:space="0" w:color="auto"/>
              <w:right w:val="single" w:sz="4" w:space="0" w:color="auto"/>
            </w:tcBorders>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Обучается</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на</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«4» и «5»</w:t>
            </w:r>
          </w:p>
          <w:p w:rsidR="0039341B" w:rsidRDefault="0039341B">
            <w:pPr>
              <w:autoSpaceDE w:val="0"/>
              <w:autoSpaceDN w:val="0"/>
              <w:adjustRightInd w:val="0"/>
              <w:jc w:val="center"/>
              <w:rPr>
                <w:rFonts w:ascii="TimesNewRomanPSMT" w:hAnsi="TimesNewRomanPSMT" w:cs="TimesNewRomanPSMT"/>
              </w:rPr>
            </w:pPr>
          </w:p>
        </w:tc>
        <w:tc>
          <w:tcPr>
            <w:tcW w:w="1621"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Кол-во</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выпускников-</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отличников</w:t>
            </w:r>
          </w:p>
          <w:p w:rsidR="0039341B" w:rsidRDefault="0039341B">
            <w:pPr>
              <w:autoSpaceDE w:val="0"/>
              <w:autoSpaceDN w:val="0"/>
              <w:adjustRightInd w:val="0"/>
              <w:jc w:val="center"/>
              <w:rPr>
                <w:rFonts w:ascii="TimesNewRomanPSMT" w:hAnsi="TimesNewRomanPSMT" w:cs="TimesNewRomanPSMT"/>
              </w:rPr>
            </w:pPr>
            <w:r>
              <w:rPr>
                <w:rFonts w:ascii="TimesNewRomanPSMT" w:hAnsi="TimesNewRomanPSMT" w:cs="TimesNewRomanPSMT"/>
              </w:rPr>
              <w:t>(чел</w:t>
            </w:r>
            <w:proofErr w:type="gramStart"/>
            <w:r>
              <w:rPr>
                <w:rFonts w:ascii="TimesNewRomanPSMT" w:hAnsi="TimesNewRomanPSMT" w:cs="TimesNewRomanPSMT"/>
              </w:rPr>
              <w:t>., %)</w:t>
            </w:r>
            <w:proofErr w:type="gramEnd"/>
          </w:p>
        </w:tc>
        <w:tc>
          <w:tcPr>
            <w:tcW w:w="2256" w:type="dxa"/>
            <w:vMerge/>
            <w:tcBorders>
              <w:top w:val="single" w:sz="4" w:space="0" w:color="auto"/>
              <w:left w:val="single" w:sz="4" w:space="0" w:color="auto"/>
              <w:bottom w:val="single" w:sz="4" w:space="0" w:color="auto"/>
              <w:right w:val="single" w:sz="4" w:space="0" w:color="auto"/>
            </w:tcBorders>
            <w:vAlign w:val="center"/>
            <w:hideMark/>
          </w:tcPr>
          <w:p w:rsidR="0039341B" w:rsidRDefault="0039341B">
            <w:pPr>
              <w:rPr>
                <w:rFonts w:ascii="TimesNewRomanPSMT" w:hAnsi="TimesNewRomanPSMT" w:cs="TimesNewRomanPSMT"/>
              </w:rPr>
            </w:pPr>
          </w:p>
        </w:tc>
      </w:tr>
      <w:tr w:rsidR="0039341B" w:rsidTr="00723BF5">
        <w:trPr>
          <w:trHeight w:val="276"/>
        </w:trPr>
        <w:tc>
          <w:tcPr>
            <w:tcW w:w="1476"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201</w:t>
            </w:r>
            <w:r w:rsidR="00C37BBA">
              <w:rPr>
                <w:rFonts w:ascii="TimesNewRomanPSMT" w:hAnsi="TimesNewRomanPSMT" w:cs="TimesNewRomanPSMT"/>
                <w:sz w:val="24"/>
                <w:szCs w:val="24"/>
              </w:rPr>
              <w:t>4</w:t>
            </w:r>
            <w:r>
              <w:rPr>
                <w:rFonts w:ascii="TimesNewRomanPSMT" w:hAnsi="TimesNewRomanPSMT" w:cs="TimesNewRomanPSMT"/>
                <w:sz w:val="24"/>
                <w:szCs w:val="24"/>
              </w:rPr>
              <w:t>-201</w:t>
            </w:r>
            <w:r w:rsidR="00C37BBA">
              <w:rPr>
                <w:rFonts w:ascii="TimesNewRomanPSMT" w:hAnsi="TimesNewRomanPSMT" w:cs="TimesNewRomanPSMT"/>
                <w:sz w:val="24"/>
                <w:szCs w:val="24"/>
              </w:rPr>
              <w:t>5</w:t>
            </w:r>
          </w:p>
        </w:tc>
        <w:tc>
          <w:tcPr>
            <w:tcW w:w="1474" w:type="dxa"/>
            <w:tcBorders>
              <w:top w:val="single" w:sz="4" w:space="0" w:color="auto"/>
              <w:left w:val="single" w:sz="4" w:space="0" w:color="auto"/>
              <w:bottom w:val="single" w:sz="4" w:space="0" w:color="auto"/>
              <w:right w:val="single" w:sz="4" w:space="0" w:color="auto"/>
            </w:tcBorders>
            <w:hideMark/>
          </w:tcPr>
          <w:p w:rsidR="0039341B" w:rsidRDefault="0039341B" w:rsidP="00C37BBA">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C37BBA">
              <w:rPr>
                <w:rFonts w:ascii="TimesNewRomanPSMT" w:hAnsi="TimesNewRomanPSMT" w:cs="TimesNewRomanPSMT"/>
                <w:sz w:val="24"/>
                <w:szCs w:val="24"/>
              </w:rPr>
              <w:t>60</w:t>
            </w:r>
          </w:p>
        </w:tc>
        <w:tc>
          <w:tcPr>
            <w:tcW w:w="1621" w:type="dxa"/>
            <w:tcBorders>
              <w:top w:val="single" w:sz="4" w:space="0" w:color="auto"/>
              <w:left w:val="single" w:sz="4" w:space="0" w:color="auto"/>
              <w:bottom w:val="single" w:sz="4" w:space="0" w:color="auto"/>
              <w:right w:val="single" w:sz="4" w:space="0" w:color="auto"/>
            </w:tcBorders>
            <w:hideMark/>
          </w:tcPr>
          <w:p w:rsidR="0039341B" w:rsidRDefault="0039341B" w:rsidP="00723BF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w:t>
            </w:r>
            <w:r w:rsidR="00723BF5">
              <w:rPr>
                <w:rFonts w:ascii="TimesNewRomanPSMT" w:hAnsi="TimesNewRomanPSMT" w:cs="TimesNewRomanPSMT"/>
                <w:sz w:val="24"/>
                <w:szCs w:val="24"/>
              </w:rPr>
              <w:t>1</w:t>
            </w:r>
          </w:p>
        </w:tc>
        <w:tc>
          <w:tcPr>
            <w:tcW w:w="1475" w:type="dxa"/>
            <w:tcBorders>
              <w:top w:val="single" w:sz="4" w:space="0" w:color="auto"/>
              <w:left w:val="single" w:sz="4" w:space="0" w:color="auto"/>
              <w:bottom w:val="single" w:sz="4" w:space="0" w:color="auto"/>
              <w:right w:val="single" w:sz="4" w:space="0" w:color="auto"/>
            </w:tcBorders>
            <w:hideMark/>
          </w:tcPr>
          <w:p w:rsidR="0039341B" w:rsidRDefault="00723BF5" w:rsidP="00723BF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224</w:t>
            </w:r>
            <w:r w:rsidR="0039341B">
              <w:rPr>
                <w:rFonts w:ascii="TimesNewRomanPSMT" w:hAnsi="TimesNewRomanPSMT" w:cs="TimesNewRomanPSMT"/>
                <w:sz w:val="24"/>
                <w:szCs w:val="24"/>
              </w:rPr>
              <w:t xml:space="preserve"> (8</w:t>
            </w:r>
            <w:r>
              <w:rPr>
                <w:rFonts w:ascii="TimesNewRomanPSMT" w:hAnsi="TimesNewRomanPSMT" w:cs="TimesNewRomanPSMT"/>
                <w:sz w:val="24"/>
                <w:szCs w:val="24"/>
              </w:rPr>
              <w:t>6</w:t>
            </w:r>
            <w:r w:rsidR="0039341B">
              <w:rPr>
                <w:rFonts w:ascii="TimesNewRomanPSMT" w:hAnsi="TimesNewRomanPSMT" w:cs="TimesNewRomanPSMT"/>
                <w:sz w:val="24"/>
                <w:szCs w:val="24"/>
              </w:rPr>
              <w:t>,</w:t>
            </w:r>
            <w:r>
              <w:rPr>
                <w:rFonts w:ascii="TimesNewRomanPSMT" w:hAnsi="TimesNewRomanPSMT" w:cs="TimesNewRomanPSMT"/>
                <w:sz w:val="24"/>
                <w:szCs w:val="24"/>
              </w:rPr>
              <w:t>2</w:t>
            </w:r>
            <w:r w:rsidR="0039341B">
              <w:rPr>
                <w:rFonts w:ascii="TimesNewRomanPSMT" w:hAnsi="TimesNewRomanPSMT" w:cs="TimesNewRomanPSMT"/>
                <w:sz w:val="24"/>
                <w:szCs w:val="24"/>
              </w:rPr>
              <w:t>%)</w:t>
            </w:r>
          </w:p>
        </w:tc>
        <w:tc>
          <w:tcPr>
            <w:tcW w:w="1621" w:type="dxa"/>
            <w:tcBorders>
              <w:top w:val="single" w:sz="4" w:space="0" w:color="auto"/>
              <w:left w:val="single" w:sz="4" w:space="0" w:color="auto"/>
              <w:bottom w:val="single" w:sz="4" w:space="0" w:color="auto"/>
              <w:right w:val="single" w:sz="4" w:space="0" w:color="auto"/>
            </w:tcBorders>
            <w:hideMark/>
          </w:tcPr>
          <w:p w:rsidR="0039341B" w:rsidRDefault="00723BF5" w:rsidP="00723BF5">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3</w:t>
            </w:r>
            <w:r w:rsidR="0039341B">
              <w:rPr>
                <w:rFonts w:ascii="TimesNewRomanPSMT" w:hAnsi="TimesNewRomanPSMT" w:cs="TimesNewRomanPSMT"/>
                <w:sz w:val="24"/>
                <w:szCs w:val="24"/>
              </w:rPr>
              <w:t xml:space="preserve"> (</w:t>
            </w:r>
            <w:r>
              <w:rPr>
                <w:rFonts w:ascii="TimesNewRomanPSMT" w:hAnsi="TimesNewRomanPSMT" w:cs="TimesNewRomanPSMT"/>
                <w:sz w:val="24"/>
                <w:szCs w:val="24"/>
              </w:rPr>
              <w:t>14,3</w:t>
            </w:r>
            <w:r w:rsidR="0039341B">
              <w:rPr>
                <w:rFonts w:ascii="TimesNewRomanPSMT" w:hAnsi="TimesNewRomanPSMT" w:cs="TimesNewRomanPSMT"/>
                <w:sz w:val="24"/>
                <w:szCs w:val="24"/>
              </w:rPr>
              <w:t>%)</w:t>
            </w:r>
          </w:p>
        </w:tc>
        <w:tc>
          <w:tcPr>
            <w:tcW w:w="2256"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6</w:t>
            </w:r>
          </w:p>
        </w:tc>
      </w:tr>
    </w:tbl>
    <w:p w:rsidR="0039341B" w:rsidRDefault="0039341B" w:rsidP="0039341B">
      <w:pPr>
        <w:spacing w:line="240" w:lineRule="auto"/>
        <w:ind w:firstLine="360"/>
        <w:jc w:val="center"/>
        <w:rPr>
          <w:rFonts w:ascii="Times New Roman" w:hAnsi="Times New Roman" w:cs="Times New Roman"/>
          <w:b/>
          <w:sz w:val="4"/>
          <w:szCs w:val="4"/>
        </w:rPr>
      </w:pPr>
    </w:p>
    <w:p w:rsidR="0039341B" w:rsidRDefault="0039341B" w:rsidP="0039341B">
      <w:pPr>
        <w:spacing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9. ВНЕКЛАССНАЯ РАБОТА С УЧАЩИМИСЯ.</w:t>
      </w:r>
    </w:p>
    <w:p w:rsidR="0039341B" w:rsidRDefault="0039341B" w:rsidP="0039341B">
      <w:pPr>
        <w:tabs>
          <w:tab w:val="left" w:pos="709"/>
        </w:tabs>
        <w:spacing w:after="0"/>
        <w:ind w:firstLine="567"/>
        <w:jc w:val="both"/>
        <w:rPr>
          <w:rFonts w:ascii="Times New Roman" w:hAnsi="Times New Roman" w:cs="Times New Roman"/>
          <w:sz w:val="24"/>
          <w:szCs w:val="24"/>
        </w:rPr>
      </w:pPr>
      <w:r>
        <w:tab/>
      </w:r>
      <w:r>
        <w:rPr>
          <w:rFonts w:ascii="Times New Roman" w:hAnsi="Times New Roman" w:cs="Times New Roman"/>
          <w:b/>
          <w:sz w:val="24"/>
          <w:szCs w:val="24"/>
        </w:rPr>
        <w:t xml:space="preserve">Цель внеклассной работы: </w:t>
      </w:r>
      <w:r>
        <w:rPr>
          <w:rFonts w:ascii="Times New Roman" w:hAnsi="Times New Roman" w:cs="Times New Roman"/>
          <w:sz w:val="24"/>
          <w:szCs w:val="24"/>
        </w:rPr>
        <w:t>формирование духовно богатой, свободной, физически здоровой, творчески мыслящей, социально – активной личности, обладающей прочными знаниями, ориентированной на высокие нравственные ценности, способной в дальнейшем на участие в социальном и духовном развитии общества.</w:t>
      </w:r>
    </w:p>
    <w:p w:rsidR="0039341B" w:rsidRDefault="0039341B" w:rsidP="003934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Внеклассная работа в школе тесно увязывается с учебным процессом и проводится в соответствии с утверждённым планом. Во внеклассной работе задействованы классные руководители – преподаватели специальных дисциплин под руководством заместителя директора по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воспитательной работе. Стараясь развить творческие и интеллектуальные стороны личности ребёнка, каждый педагог прикладывает особые усилия. Преподаватели проводят с учащимися тематические классные часы, беседы, посещают лекции и концерты, взаимодействуют с родителями и классными руководителями общеобразовательных школ. </w:t>
      </w:r>
    </w:p>
    <w:p w:rsidR="0039341B" w:rsidRDefault="0039341B" w:rsidP="0039341B">
      <w:pPr>
        <w:spacing w:after="0"/>
        <w:ind w:firstLine="567"/>
        <w:jc w:val="both"/>
        <w:rPr>
          <w:rFonts w:ascii="Times New Roman" w:hAnsi="Times New Roman" w:cs="Times New Roman"/>
          <w:sz w:val="24"/>
          <w:szCs w:val="24"/>
        </w:rPr>
      </w:pPr>
      <w:r>
        <w:rPr>
          <w:rFonts w:ascii="Times New Roman" w:hAnsi="Times New Roman" w:cs="Times New Roman"/>
          <w:sz w:val="24"/>
          <w:szCs w:val="24"/>
        </w:rPr>
        <w:t>В 201</w:t>
      </w:r>
      <w:r w:rsidR="00723BF5">
        <w:rPr>
          <w:rFonts w:ascii="Times New Roman" w:hAnsi="Times New Roman" w:cs="Times New Roman"/>
          <w:sz w:val="24"/>
          <w:szCs w:val="24"/>
        </w:rPr>
        <w:t>5</w:t>
      </w:r>
      <w:r>
        <w:rPr>
          <w:rFonts w:ascii="Times New Roman" w:hAnsi="Times New Roman" w:cs="Times New Roman"/>
          <w:sz w:val="24"/>
          <w:szCs w:val="24"/>
        </w:rPr>
        <w:t xml:space="preserve"> году преподавателями проведены следующие внеклассные мероприятия для учащихся школы:</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лекция – концерт на тему: «Детский альбом П. И. Чайковского»;</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тематический классный час на тему: «Святочные забавы»;</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тематический, праздничный классный час с развлекательной программой на отделе народных инструментов «Новогодний калейдоскоп»;</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тематический, праздничный классный час с развлекательной программой на отделе специального фортепиано «Музыкальный фейерверк»;</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посещение с учащимися выставочного зала на выставке «Инструменты народов мира»;</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тематический классный час на тему: «Инструменты народного оркестра»;</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посещение учащимися младших классов театра кукол;</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лекция – концерт на тему: «Музыка в грохоте войны», посвящённая 70-летию победы в Великой Отечественной войне;</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тематический классный час на тему: «Нам дороги эти позабыть нельзя»;</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посещение с учащимися школы городского фестиваля хоровой музыки «Духовное возрождение России»;</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посещение учащимися школы в течение учебного года Виртуального концертного зала Свердловской филармонии;</w:t>
      </w:r>
    </w:p>
    <w:p w:rsidR="001C6E10" w:rsidRPr="004712D9" w:rsidRDefault="001C6E10" w:rsidP="001C6E10">
      <w:pPr>
        <w:pStyle w:val="a6"/>
        <w:numPr>
          <w:ilvl w:val="0"/>
          <w:numId w:val="12"/>
        </w:numPr>
        <w:spacing w:after="0" w:line="240" w:lineRule="auto"/>
        <w:jc w:val="both"/>
        <w:rPr>
          <w:rFonts w:ascii="Times New Roman" w:hAnsi="Times New Roman" w:cs="Times New Roman"/>
          <w:sz w:val="24"/>
          <w:szCs w:val="24"/>
        </w:rPr>
      </w:pPr>
      <w:r w:rsidRPr="004712D9">
        <w:rPr>
          <w:rFonts w:ascii="Times New Roman" w:hAnsi="Times New Roman" w:cs="Times New Roman"/>
          <w:sz w:val="24"/>
          <w:szCs w:val="24"/>
        </w:rPr>
        <w:t>посещение учащимися старших классов краеведческого музея и выставочного зала в рамках акции «Ночь в музее».</w:t>
      </w:r>
    </w:p>
    <w:p w:rsidR="0039341B" w:rsidRDefault="0039341B" w:rsidP="0039341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Очень важно для детей не только выступать, но и уметь слушать «живую музыку». Учащиеся вместе с преподавателями и родителями регулярно посещают концерты фестивалей «Краснотурьинская осень», «Весна Севера», серию концертов «Декабрьские вечера», артистов </w:t>
      </w:r>
      <w:r>
        <w:rPr>
          <w:rFonts w:ascii="Times New Roman" w:hAnsi="Times New Roman" w:cs="Times New Roman"/>
          <w:sz w:val="24"/>
          <w:szCs w:val="24"/>
        </w:rPr>
        <w:lastRenderedPageBreak/>
        <w:t>Свердловской филармонии, кукольный театр и др. После посещения концертов преподаватели беседуют с учащимися, стараются научить детей мыслить и анализировать свои впечатления.</w:t>
      </w:r>
    </w:p>
    <w:p w:rsidR="0039341B" w:rsidRDefault="0039341B" w:rsidP="0039341B">
      <w:pPr>
        <w:spacing w:line="240" w:lineRule="auto"/>
        <w:jc w:val="both"/>
        <w:rPr>
          <w:rFonts w:ascii="Times New Roman" w:hAnsi="Times New Roman" w:cs="Times New Roman"/>
          <w:b/>
          <w:sz w:val="24"/>
          <w:szCs w:val="24"/>
          <w:u w:val="single"/>
        </w:rPr>
      </w:pPr>
      <w:r>
        <w:rPr>
          <w:rFonts w:ascii="Times New Roman" w:hAnsi="Times New Roman" w:cs="Times New Roman"/>
          <w:sz w:val="24"/>
          <w:szCs w:val="24"/>
        </w:rPr>
        <w:tab/>
        <w:t>Для учащихся и родителей в целях расширения кругозора, ознакомления с новостями в сфере музыкального искусства, с концертной и конкурсной жизнью школы на отделах регулярно оформляются образовательно – информационные стенды.</w:t>
      </w:r>
    </w:p>
    <w:p w:rsidR="0039341B" w:rsidRDefault="0039341B" w:rsidP="0039341B">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10. РАБОТА С РОДИТЕЛЯМИ.</w:t>
      </w:r>
    </w:p>
    <w:p w:rsidR="0039341B" w:rsidRDefault="0039341B" w:rsidP="0039341B">
      <w:pPr>
        <w:spacing w:after="0"/>
        <w:jc w:val="both"/>
        <w:rPr>
          <w:rFonts w:ascii="Times New Roman" w:hAnsi="Times New Roman" w:cs="Times New Roman"/>
          <w:sz w:val="24"/>
          <w:szCs w:val="24"/>
        </w:rPr>
      </w:pPr>
      <w:r>
        <w:rPr>
          <w:rFonts w:ascii="Times New Roman" w:hAnsi="Times New Roman" w:cs="Times New Roman"/>
          <w:sz w:val="24"/>
          <w:szCs w:val="24"/>
        </w:rPr>
        <w:tab/>
        <w:t>Работа с родителями является важной частью деятельности преподавателей. Постоянный контакт с родителями улучшает успеваемость учащихся, помогает целенаправленной работе дома, организации занятий.</w:t>
      </w:r>
    </w:p>
    <w:p w:rsidR="0039341B" w:rsidRDefault="0039341B" w:rsidP="0039341B">
      <w:pPr>
        <w:spacing w:after="0"/>
        <w:jc w:val="both"/>
        <w:rPr>
          <w:rFonts w:ascii="Times New Roman" w:hAnsi="Times New Roman" w:cs="Times New Roman"/>
          <w:sz w:val="24"/>
          <w:szCs w:val="24"/>
        </w:rPr>
      </w:pPr>
      <w:r>
        <w:rPr>
          <w:rFonts w:ascii="Times New Roman" w:hAnsi="Times New Roman" w:cs="Times New Roman"/>
          <w:sz w:val="24"/>
          <w:szCs w:val="24"/>
        </w:rPr>
        <w:tab/>
        <w:t>Для родителей нового набора учащихся проводилось общешкольное собрание, где была освещена следующая информация:</w:t>
      </w:r>
    </w:p>
    <w:p w:rsidR="0039341B" w:rsidRDefault="0039341B" w:rsidP="0039341B">
      <w:pPr>
        <w:pStyle w:val="a6"/>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обязанности и права родителей и учащихся;</w:t>
      </w:r>
    </w:p>
    <w:p w:rsidR="0039341B" w:rsidRDefault="0039341B" w:rsidP="0039341B">
      <w:pPr>
        <w:pStyle w:val="a6"/>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знакомство с Уставом, планами работы школы;</w:t>
      </w:r>
    </w:p>
    <w:p w:rsidR="0039341B" w:rsidRDefault="0039341B" w:rsidP="0039341B">
      <w:pPr>
        <w:pStyle w:val="a6"/>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знакомство с правилами поведения учащихся;</w:t>
      </w:r>
    </w:p>
    <w:p w:rsidR="0039341B" w:rsidRDefault="0039341B" w:rsidP="0039341B">
      <w:pPr>
        <w:pStyle w:val="a6"/>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цели и задачи обучения в ДМШ № 1.</w:t>
      </w:r>
    </w:p>
    <w:p w:rsidR="0039341B" w:rsidRDefault="0039341B" w:rsidP="003934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 итогам успеваемости в первом и втором полугодии 201</w:t>
      </w:r>
      <w:r w:rsidR="004712D9">
        <w:rPr>
          <w:rFonts w:ascii="Times New Roman" w:hAnsi="Times New Roman" w:cs="Times New Roman"/>
          <w:sz w:val="24"/>
          <w:szCs w:val="24"/>
        </w:rPr>
        <w:t>5</w:t>
      </w:r>
      <w:r>
        <w:rPr>
          <w:rFonts w:ascii="Times New Roman" w:hAnsi="Times New Roman" w:cs="Times New Roman"/>
          <w:sz w:val="24"/>
          <w:szCs w:val="24"/>
        </w:rPr>
        <w:t xml:space="preserve"> года преподаватели исполнительских отделений провели классные и общешкольные родительские собрания с демонстрацией результатов обучения (концерты, театрально – музыкальные постановки, праздничные представления). </w:t>
      </w:r>
      <w:r>
        <w:rPr>
          <w:rFonts w:ascii="Times New Roman" w:hAnsi="Times New Roman" w:cs="Times New Roman"/>
          <w:sz w:val="24"/>
          <w:szCs w:val="24"/>
        </w:rPr>
        <w:tab/>
      </w:r>
    </w:p>
    <w:p w:rsidR="0039341B" w:rsidRDefault="0039341B" w:rsidP="003934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Родители в течение года посещали уроки, экзамены, академические концерты, конкурсы, лекции – концерты. Для родителей и учащихся на каждом отделении каждую четверть были оформлены образовательно – информационные стенды. При обсуждении различных проблем воспитания, обучения, посещаемости занятий, наилучшей формой являются частные беседы с родителями. </w:t>
      </w:r>
    </w:p>
    <w:p w:rsidR="0039341B" w:rsidRDefault="0039341B" w:rsidP="00393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Родители помогали школе в приобретении материалов для учебного процесса. Родительский комитет и родители выпускников приняли активное участие в подготовке выпускного вечера.</w:t>
      </w:r>
    </w:p>
    <w:p w:rsidR="0039341B" w:rsidRDefault="0039341B" w:rsidP="0039341B">
      <w:pPr>
        <w:spacing w:after="0" w:line="240" w:lineRule="auto"/>
        <w:jc w:val="both"/>
        <w:rPr>
          <w:rFonts w:ascii="Times New Roman" w:hAnsi="Times New Roman" w:cs="Times New Roman"/>
          <w:sz w:val="16"/>
          <w:szCs w:val="16"/>
        </w:rPr>
      </w:pPr>
    </w:p>
    <w:p w:rsidR="0039341B" w:rsidRDefault="0039341B" w:rsidP="00393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ПРОФОРИЕНТАЦИОННАЯ РАБОТА.</w:t>
      </w:r>
    </w:p>
    <w:p w:rsidR="0039341B" w:rsidRDefault="0039341B" w:rsidP="0039341B">
      <w:pPr>
        <w:spacing w:after="0" w:line="240" w:lineRule="auto"/>
        <w:jc w:val="center"/>
        <w:rPr>
          <w:rFonts w:ascii="Times New Roman" w:hAnsi="Times New Roman" w:cs="Times New Roman"/>
          <w:b/>
          <w:sz w:val="16"/>
          <w:szCs w:val="16"/>
        </w:rPr>
      </w:pPr>
    </w:p>
    <w:p w:rsidR="0039341B" w:rsidRDefault="0039341B" w:rsidP="0039341B">
      <w:pPr>
        <w:spacing w:after="0" w:line="240" w:lineRule="auto"/>
        <w:ind w:firstLine="567"/>
        <w:jc w:val="both"/>
        <w:rPr>
          <w:rFonts w:ascii="Times New Roman" w:hAnsi="Times New Roman" w:cs="Times New Roman"/>
          <w:sz w:val="24"/>
          <w:szCs w:val="24"/>
        </w:rPr>
      </w:pPr>
      <w:r>
        <w:tab/>
      </w:r>
      <w:r>
        <w:rPr>
          <w:rFonts w:ascii="Times New Roman" w:hAnsi="Times New Roman" w:cs="Times New Roman"/>
          <w:sz w:val="24"/>
          <w:szCs w:val="24"/>
        </w:rPr>
        <w:t>В школе регулярно ведется профориентационная работа, которая состоит из следующих мероприятий:</w:t>
      </w:r>
    </w:p>
    <w:p w:rsidR="0039341B" w:rsidRDefault="0039341B" w:rsidP="0039341B">
      <w:pPr>
        <w:pStyle w:val="a6"/>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тесная связь с преподавателями музыки в общеобразовательных школах;</w:t>
      </w:r>
    </w:p>
    <w:p w:rsidR="0039341B" w:rsidRDefault="0039341B" w:rsidP="0039341B">
      <w:pPr>
        <w:pStyle w:val="a6"/>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посещение преподавателями школы детских дошкольных учреждений и общеобразовательных школ города с концертами учащихся с целью привлечения на учёбу детей, заинтересованных получить дополнительно знания в области музыкального искусства;</w:t>
      </w:r>
    </w:p>
    <w:p w:rsidR="0039341B" w:rsidRDefault="0039341B" w:rsidP="0039341B">
      <w:pPr>
        <w:pStyle w:val="a6"/>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организация концертов на предприятиях и учреждениях города.</w:t>
      </w:r>
    </w:p>
    <w:p w:rsidR="0039341B" w:rsidRDefault="0039341B" w:rsidP="0039341B">
      <w:pPr>
        <w:spacing w:after="0"/>
        <w:jc w:val="both"/>
        <w:rPr>
          <w:rFonts w:ascii="Times New Roman" w:hAnsi="Times New Roman" w:cs="Times New Roman"/>
          <w:sz w:val="24"/>
          <w:szCs w:val="24"/>
        </w:rPr>
      </w:pPr>
      <w:r>
        <w:rPr>
          <w:rFonts w:ascii="Times New Roman" w:hAnsi="Times New Roman" w:cs="Times New Roman"/>
          <w:sz w:val="24"/>
          <w:szCs w:val="24"/>
        </w:rPr>
        <w:tab/>
        <w:t>В 201</w:t>
      </w:r>
      <w:r w:rsidR="004712D9">
        <w:rPr>
          <w:rFonts w:ascii="Times New Roman" w:hAnsi="Times New Roman" w:cs="Times New Roman"/>
          <w:sz w:val="24"/>
          <w:szCs w:val="24"/>
        </w:rPr>
        <w:t xml:space="preserve">5 </w:t>
      </w:r>
      <w:r>
        <w:rPr>
          <w:rFonts w:ascii="Times New Roman" w:hAnsi="Times New Roman" w:cs="Times New Roman"/>
          <w:sz w:val="24"/>
          <w:szCs w:val="24"/>
        </w:rPr>
        <w:t>году силами преподавателей и учащихся школы был</w:t>
      </w:r>
      <w:r w:rsidR="004712D9">
        <w:rPr>
          <w:rFonts w:ascii="Times New Roman" w:hAnsi="Times New Roman" w:cs="Times New Roman"/>
          <w:sz w:val="24"/>
          <w:szCs w:val="24"/>
        </w:rPr>
        <w:t>о</w:t>
      </w:r>
      <w:r>
        <w:rPr>
          <w:rFonts w:ascii="Times New Roman" w:hAnsi="Times New Roman" w:cs="Times New Roman"/>
          <w:sz w:val="24"/>
          <w:szCs w:val="24"/>
        </w:rPr>
        <w:t xml:space="preserve"> дан</w:t>
      </w:r>
      <w:r w:rsidR="004712D9">
        <w:rPr>
          <w:rFonts w:ascii="Times New Roman" w:hAnsi="Times New Roman" w:cs="Times New Roman"/>
          <w:sz w:val="24"/>
          <w:szCs w:val="24"/>
        </w:rPr>
        <w:t>о</w:t>
      </w:r>
      <w:r>
        <w:rPr>
          <w:rFonts w:ascii="Times New Roman" w:hAnsi="Times New Roman" w:cs="Times New Roman"/>
          <w:sz w:val="24"/>
          <w:szCs w:val="24"/>
        </w:rPr>
        <w:t xml:space="preserve"> </w:t>
      </w:r>
      <w:r w:rsidR="004712D9">
        <w:rPr>
          <w:rFonts w:ascii="Times New Roman" w:hAnsi="Times New Roman" w:cs="Times New Roman"/>
          <w:sz w:val="24"/>
          <w:szCs w:val="24"/>
        </w:rPr>
        <w:t>17</w:t>
      </w:r>
      <w:r>
        <w:rPr>
          <w:rFonts w:ascii="Times New Roman" w:hAnsi="Times New Roman" w:cs="Times New Roman"/>
          <w:sz w:val="24"/>
          <w:szCs w:val="24"/>
        </w:rPr>
        <w:t xml:space="preserve"> концерт</w:t>
      </w:r>
      <w:r w:rsidR="004712D9">
        <w:rPr>
          <w:rFonts w:ascii="Times New Roman" w:hAnsi="Times New Roman" w:cs="Times New Roman"/>
          <w:sz w:val="24"/>
          <w:szCs w:val="24"/>
        </w:rPr>
        <w:t>ов</w:t>
      </w:r>
      <w:r>
        <w:rPr>
          <w:rFonts w:ascii="Times New Roman" w:hAnsi="Times New Roman" w:cs="Times New Roman"/>
          <w:sz w:val="24"/>
          <w:szCs w:val="24"/>
        </w:rPr>
        <w:t xml:space="preserve">  для детей детских дошкольных учреждений и общеобразовательных школ, на предприятиях и учреждениях города.</w:t>
      </w:r>
    </w:p>
    <w:p w:rsidR="0039341B" w:rsidRDefault="0039341B" w:rsidP="0039341B">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В школе эффективно ведётся работа с детьми, обладающими способностями для дальнейшего получения профессионального образования в области искусства. Знакомство с обучением на музыкальном отделении Краснотурьинского колледжа искусств, общение со студентами и преподавателями, занятия с методистами, посещение концертов – всё это дает возможность ближе ознакомиться с дальнейшим профессиональным обучением музыке. </w:t>
      </w:r>
    </w:p>
    <w:p w:rsidR="0039341B" w:rsidRDefault="0039341B" w:rsidP="0039341B">
      <w:pPr>
        <w:spacing w:after="0" w:line="240" w:lineRule="auto"/>
        <w:jc w:val="center"/>
        <w:rPr>
          <w:rFonts w:ascii="Times New Roman" w:hAnsi="Times New Roman" w:cs="Times New Roman"/>
          <w:b/>
          <w:sz w:val="16"/>
          <w:szCs w:val="16"/>
        </w:rPr>
      </w:pPr>
      <w:r>
        <w:rPr>
          <w:rFonts w:ascii="Times New Roman" w:hAnsi="Times New Roman" w:cs="Times New Roman"/>
          <w:b/>
          <w:sz w:val="24"/>
          <w:szCs w:val="24"/>
        </w:rPr>
        <w:lastRenderedPageBreak/>
        <w:t>12. КОНКУРСНО - ФЕСТИВАЛЬНАЯ ДЕЯТЕЛЬНОСТЬ.</w:t>
      </w:r>
    </w:p>
    <w:p w:rsidR="0039341B" w:rsidRDefault="0039341B" w:rsidP="0039341B">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Учащиеся и преподаватели Школы ведут активную конкурсную деятельность. В 201</w:t>
      </w:r>
      <w:r w:rsidR="004712D9">
        <w:rPr>
          <w:rFonts w:ascii="Times New Roman" w:hAnsi="Times New Roman" w:cs="Times New Roman"/>
          <w:sz w:val="24"/>
          <w:szCs w:val="24"/>
        </w:rPr>
        <w:t>5</w:t>
      </w:r>
      <w:r>
        <w:rPr>
          <w:rFonts w:ascii="Times New Roman" w:hAnsi="Times New Roman" w:cs="Times New Roman"/>
          <w:sz w:val="24"/>
          <w:szCs w:val="24"/>
        </w:rPr>
        <w:t xml:space="preserve"> году учащиеся и преподаватели приняли участие в следующих творческих конкурсах: </w:t>
      </w:r>
      <w:r w:rsidR="008A0BA8">
        <w:rPr>
          <w:rFonts w:ascii="Times New Roman" w:hAnsi="Times New Roman" w:cs="Times New Roman"/>
          <w:sz w:val="24"/>
          <w:szCs w:val="24"/>
        </w:rPr>
        <w:t>двенадцати</w:t>
      </w:r>
      <w:r>
        <w:rPr>
          <w:rFonts w:ascii="Times New Roman" w:hAnsi="Times New Roman" w:cs="Times New Roman"/>
          <w:sz w:val="24"/>
          <w:szCs w:val="24"/>
        </w:rPr>
        <w:t xml:space="preserve"> международных, одном </w:t>
      </w:r>
      <w:r w:rsidR="008A0BA8">
        <w:rPr>
          <w:rFonts w:ascii="Times New Roman" w:hAnsi="Times New Roman" w:cs="Times New Roman"/>
          <w:sz w:val="24"/>
          <w:szCs w:val="24"/>
        </w:rPr>
        <w:t xml:space="preserve">всероссийском, трёх </w:t>
      </w:r>
      <w:r>
        <w:rPr>
          <w:rFonts w:ascii="Times New Roman" w:hAnsi="Times New Roman" w:cs="Times New Roman"/>
          <w:sz w:val="24"/>
          <w:szCs w:val="24"/>
        </w:rPr>
        <w:t>межрегиональн</w:t>
      </w:r>
      <w:r w:rsidR="008A0BA8">
        <w:rPr>
          <w:rFonts w:ascii="Times New Roman" w:hAnsi="Times New Roman" w:cs="Times New Roman"/>
          <w:sz w:val="24"/>
          <w:szCs w:val="24"/>
        </w:rPr>
        <w:t>ых</w:t>
      </w:r>
      <w:r>
        <w:rPr>
          <w:rFonts w:ascii="Times New Roman" w:hAnsi="Times New Roman" w:cs="Times New Roman"/>
          <w:sz w:val="24"/>
          <w:szCs w:val="24"/>
        </w:rPr>
        <w:t xml:space="preserve">, </w:t>
      </w:r>
      <w:r w:rsidR="008A0BA8">
        <w:rPr>
          <w:rFonts w:ascii="Times New Roman" w:hAnsi="Times New Roman" w:cs="Times New Roman"/>
          <w:sz w:val="24"/>
          <w:szCs w:val="24"/>
        </w:rPr>
        <w:t>одном</w:t>
      </w:r>
      <w:r>
        <w:rPr>
          <w:rFonts w:ascii="Times New Roman" w:hAnsi="Times New Roman" w:cs="Times New Roman"/>
          <w:sz w:val="24"/>
          <w:szCs w:val="24"/>
        </w:rPr>
        <w:t xml:space="preserve"> региональн</w:t>
      </w:r>
      <w:r w:rsidR="008A0BA8">
        <w:rPr>
          <w:rFonts w:ascii="Times New Roman" w:hAnsi="Times New Roman" w:cs="Times New Roman"/>
          <w:sz w:val="24"/>
          <w:szCs w:val="24"/>
        </w:rPr>
        <w:t>ом</w:t>
      </w:r>
      <w:r>
        <w:rPr>
          <w:rFonts w:ascii="Times New Roman" w:hAnsi="Times New Roman" w:cs="Times New Roman"/>
          <w:sz w:val="24"/>
          <w:szCs w:val="24"/>
        </w:rPr>
        <w:t xml:space="preserve">, </w:t>
      </w:r>
      <w:r w:rsidR="008A0BA8">
        <w:rPr>
          <w:rFonts w:ascii="Times New Roman" w:hAnsi="Times New Roman" w:cs="Times New Roman"/>
          <w:sz w:val="24"/>
          <w:szCs w:val="24"/>
        </w:rPr>
        <w:t>шести</w:t>
      </w:r>
      <w:r>
        <w:rPr>
          <w:rFonts w:ascii="Times New Roman" w:hAnsi="Times New Roman" w:cs="Times New Roman"/>
          <w:sz w:val="24"/>
          <w:szCs w:val="24"/>
        </w:rPr>
        <w:t xml:space="preserve"> областных, </w:t>
      </w:r>
      <w:r w:rsidR="008A0BA8">
        <w:rPr>
          <w:rFonts w:ascii="Times New Roman" w:hAnsi="Times New Roman" w:cs="Times New Roman"/>
          <w:sz w:val="24"/>
          <w:szCs w:val="24"/>
        </w:rPr>
        <w:t>четырёх кустовых</w:t>
      </w:r>
      <w:r>
        <w:rPr>
          <w:rFonts w:ascii="Times New Roman" w:hAnsi="Times New Roman" w:cs="Times New Roman"/>
          <w:sz w:val="24"/>
          <w:szCs w:val="24"/>
        </w:rPr>
        <w:t>.</w:t>
      </w:r>
    </w:p>
    <w:p w:rsidR="0039341B" w:rsidRDefault="0039341B" w:rsidP="0039341B">
      <w:pPr>
        <w:spacing w:before="240" w:line="240" w:lineRule="auto"/>
        <w:jc w:val="both"/>
        <w:rPr>
          <w:rFonts w:ascii="Times New Roman" w:hAnsi="Times New Roman" w:cs="Times New Roman"/>
          <w:b/>
          <w:sz w:val="16"/>
          <w:szCs w:val="16"/>
        </w:rPr>
      </w:pPr>
      <w:r>
        <w:rPr>
          <w:rFonts w:ascii="Times New Roman" w:hAnsi="Times New Roman" w:cs="Times New Roman"/>
          <w:b/>
          <w:sz w:val="24"/>
          <w:szCs w:val="24"/>
        </w:rPr>
        <w:t>Значимые конкурсы, фестивали:</w:t>
      </w:r>
    </w:p>
    <w:p w:rsidR="0039341B" w:rsidRDefault="0039341B" w:rsidP="0039341B">
      <w:pPr>
        <w:spacing w:before="24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Международные конкурсы:</w:t>
      </w:r>
    </w:p>
    <w:p w:rsidR="0039341B" w:rsidRDefault="0039341B" w:rsidP="0039341B">
      <w:pPr>
        <w:pStyle w:val="a6"/>
        <w:numPr>
          <w:ilvl w:val="0"/>
          <w:numId w:val="1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lang w:val="en-US"/>
        </w:rPr>
        <w:t>XXII</w:t>
      </w:r>
      <w:r>
        <w:rPr>
          <w:rFonts w:ascii="Times New Roman" w:hAnsi="Times New Roman" w:cs="Times New Roman"/>
          <w:sz w:val="24"/>
          <w:szCs w:val="24"/>
        </w:rPr>
        <w:t xml:space="preserve"> Международный фестиваль – конкурс детских, юношеских, молодёжных, взрослых творческих коллективов и исполнителей «Адмиралтейская звезда» (г. Екатеринбург);</w:t>
      </w:r>
    </w:p>
    <w:p w:rsidR="0039341B" w:rsidRDefault="0039341B" w:rsidP="0039341B">
      <w:pPr>
        <w:pStyle w:val="a6"/>
        <w:numPr>
          <w:ilvl w:val="0"/>
          <w:numId w:val="1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Международный конкурс по видеозаписям «Культура Сибири» (г. Омск):</w:t>
      </w:r>
    </w:p>
    <w:p w:rsidR="0039341B" w:rsidRDefault="0039341B" w:rsidP="0039341B">
      <w:pPr>
        <w:pStyle w:val="a6"/>
        <w:numPr>
          <w:ilvl w:val="0"/>
          <w:numId w:val="1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Международный интернет – конкурс в Сербии (г. Белград);</w:t>
      </w:r>
    </w:p>
    <w:p w:rsidR="0039341B" w:rsidRDefault="0039341B" w:rsidP="0039341B">
      <w:pPr>
        <w:pStyle w:val="a6"/>
        <w:numPr>
          <w:ilvl w:val="0"/>
          <w:numId w:val="15"/>
        </w:numPr>
        <w:tabs>
          <w:tab w:val="left" w:pos="284"/>
        </w:tabs>
        <w:spacing w:after="0"/>
        <w:ind w:left="0" w:firstLine="0"/>
        <w:jc w:val="both"/>
        <w:rPr>
          <w:rFonts w:ascii="Times New Roman" w:hAnsi="Times New Roman" w:cs="Times New Roman"/>
          <w:sz w:val="24"/>
          <w:szCs w:val="24"/>
        </w:rPr>
      </w:pPr>
      <w:r>
        <w:rPr>
          <w:rFonts w:ascii="Times New Roman" w:hAnsi="Times New Roman" w:cs="Times New Roman"/>
          <w:sz w:val="24"/>
          <w:szCs w:val="24"/>
        </w:rPr>
        <w:t xml:space="preserve"> Международный интернет – конкурс «Мелос» в Испании.</w:t>
      </w:r>
    </w:p>
    <w:p w:rsidR="0081293A" w:rsidRDefault="0081293A" w:rsidP="0081293A">
      <w:pPr>
        <w:pStyle w:val="a6"/>
        <w:numPr>
          <w:ilvl w:val="0"/>
          <w:numId w:val="15"/>
        </w:numPr>
        <w:tabs>
          <w:tab w:val="left" w:pos="284"/>
        </w:tabs>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81293A">
        <w:rPr>
          <w:rFonts w:ascii="Times New Roman" w:hAnsi="Times New Roman" w:cs="Times New Roman"/>
          <w:sz w:val="24"/>
          <w:szCs w:val="24"/>
        </w:rPr>
        <w:t>III Международный конкурс по видеозаписям «Музыкальная шкатулка» (г. Омск</w:t>
      </w:r>
      <w:r>
        <w:rPr>
          <w:rFonts w:ascii="Times New Roman" w:hAnsi="Times New Roman" w:cs="Times New Roman"/>
          <w:sz w:val="24"/>
          <w:szCs w:val="24"/>
        </w:rPr>
        <w:t>);</w:t>
      </w:r>
    </w:p>
    <w:p w:rsidR="0081293A" w:rsidRDefault="0081293A" w:rsidP="0081293A">
      <w:pPr>
        <w:pStyle w:val="a6"/>
        <w:numPr>
          <w:ilvl w:val="0"/>
          <w:numId w:val="15"/>
        </w:numPr>
        <w:tabs>
          <w:tab w:val="left"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81293A">
        <w:rPr>
          <w:rFonts w:ascii="Times New Roman" w:hAnsi="Times New Roman" w:cs="Times New Roman"/>
          <w:sz w:val="24"/>
          <w:szCs w:val="24"/>
        </w:rPr>
        <w:t xml:space="preserve">XXXV Международный фестиваль – конкурс детских, юношеских, молодёжных, взрослых </w:t>
      </w:r>
      <w:r>
        <w:rPr>
          <w:rFonts w:ascii="Times New Roman" w:hAnsi="Times New Roman" w:cs="Times New Roman"/>
          <w:sz w:val="24"/>
          <w:szCs w:val="24"/>
        </w:rPr>
        <w:t xml:space="preserve">    </w:t>
      </w:r>
      <w:r w:rsidRPr="0081293A">
        <w:rPr>
          <w:rFonts w:ascii="Times New Roman" w:hAnsi="Times New Roman" w:cs="Times New Roman"/>
          <w:sz w:val="24"/>
          <w:szCs w:val="24"/>
        </w:rPr>
        <w:t>творческих коллективов и исполнителей «Адмиралтейская звезда» (г. Екатеринбург)</w:t>
      </w:r>
      <w:r>
        <w:rPr>
          <w:rFonts w:ascii="Times New Roman" w:hAnsi="Times New Roman" w:cs="Times New Roman"/>
          <w:sz w:val="24"/>
          <w:szCs w:val="24"/>
        </w:rPr>
        <w:t>;</w:t>
      </w:r>
    </w:p>
    <w:p w:rsidR="0081293A" w:rsidRDefault="0081293A" w:rsidP="0081293A">
      <w:pPr>
        <w:pStyle w:val="a6"/>
        <w:numPr>
          <w:ilvl w:val="0"/>
          <w:numId w:val="15"/>
        </w:numPr>
        <w:ind w:left="284" w:hanging="284"/>
        <w:jc w:val="both"/>
        <w:rPr>
          <w:rFonts w:ascii="Times New Roman" w:hAnsi="Times New Roman" w:cs="Times New Roman"/>
          <w:sz w:val="24"/>
          <w:szCs w:val="24"/>
        </w:rPr>
      </w:pPr>
      <w:r w:rsidRPr="0081293A">
        <w:rPr>
          <w:rFonts w:ascii="Times New Roman" w:hAnsi="Times New Roman" w:cs="Times New Roman"/>
          <w:sz w:val="24"/>
          <w:szCs w:val="24"/>
        </w:rPr>
        <w:t xml:space="preserve"> Международный интернет-конкурс «Рождество в России» (г. Екатеринбург);</w:t>
      </w:r>
    </w:p>
    <w:p w:rsidR="0081293A" w:rsidRDefault="00E81AD5" w:rsidP="0081293A">
      <w:pPr>
        <w:pStyle w:val="a6"/>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81293A">
        <w:rPr>
          <w:rFonts w:ascii="Times New Roman" w:hAnsi="Times New Roman" w:cs="Times New Roman"/>
          <w:sz w:val="24"/>
          <w:szCs w:val="24"/>
        </w:rPr>
        <w:t>Международный интернет – конкурс в Сербии (г. Белград);</w:t>
      </w:r>
    </w:p>
    <w:p w:rsidR="0081293A" w:rsidRDefault="00E81AD5" w:rsidP="0081293A">
      <w:pPr>
        <w:pStyle w:val="a6"/>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81293A">
        <w:rPr>
          <w:rFonts w:ascii="Times New Roman" w:hAnsi="Times New Roman" w:cs="Times New Roman"/>
          <w:sz w:val="24"/>
          <w:szCs w:val="24"/>
        </w:rPr>
        <w:t>Международный интернет – конкурс «Мелос» в Испании;</w:t>
      </w:r>
    </w:p>
    <w:p w:rsidR="00E81AD5" w:rsidRDefault="00E81AD5" w:rsidP="0081293A">
      <w:pPr>
        <w:pStyle w:val="a6"/>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81293A">
        <w:rPr>
          <w:rFonts w:ascii="Times New Roman" w:hAnsi="Times New Roman" w:cs="Times New Roman"/>
          <w:sz w:val="24"/>
          <w:szCs w:val="24"/>
          <w:lang w:val="en-US"/>
        </w:rPr>
        <w:t>XXI</w:t>
      </w:r>
      <w:r w:rsidR="0081293A" w:rsidRPr="0081293A">
        <w:rPr>
          <w:rFonts w:ascii="Times New Roman" w:hAnsi="Times New Roman" w:cs="Times New Roman"/>
          <w:sz w:val="24"/>
          <w:szCs w:val="24"/>
        </w:rPr>
        <w:t xml:space="preserve"> Международный конкурс детского и юношеского (любительского профессионального) </w:t>
      </w:r>
      <w:r>
        <w:rPr>
          <w:rFonts w:ascii="Times New Roman" w:hAnsi="Times New Roman" w:cs="Times New Roman"/>
          <w:sz w:val="24"/>
          <w:szCs w:val="24"/>
        </w:rPr>
        <w:t xml:space="preserve">  </w:t>
      </w:r>
    </w:p>
    <w:p w:rsidR="0081293A" w:rsidRDefault="00E81AD5" w:rsidP="00E81AD5">
      <w:pPr>
        <w:pStyle w:val="a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81293A">
        <w:rPr>
          <w:rFonts w:ascii="Times New Roman" w:hAnsi="Times New Roman" w:cs="Times New Roman"/>
          <w:sz w:val="24"/>
          <w:szCs w:val="24"/>
        </w:rPr>
        <w:t>творчества «Роза Ветров 2015» (г. Москва);</w:t>
      </w:r>
    </w:p>
    <w:p w:rsidR="00E81AD5" w:rsidRDefault="00E81AD5" w:rsidP="00E81AD5">
      <w:pPr>
        <w:pStyle w:val="a6"/>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E81AD5">
        <w:rPr>
          <w:rFonts w:ascii="Times New Roman" w:hAnsi="Times New Roman" w:cs="Times New Roman"/>
          <w:sz w:val="24"/>
          <w:szCs w:val="24"/>
          <w:lang w:val="en-US"/>
        </w:rPr>
        <w:t>XXXIX</w:t>
      </w:r>
      <w:r w:rsidR="0081293A" w:rsidRPr="00E81AD5">
        <w:rPr>
          <w:rFonts w:ascii="Times New Roman" w:hAnsi="Times New Roman" w:cs="Times New Roman"/>
          <w:sz w:val="24"/>
          <w:szCs w:val="24"/>
        </w:rPr>
        <w:t xml:space="preserve"> Международный фестиваль – конкурс детских, юношеских, молодёжных, взрослых </w:t>
      </w:r>
      <w:r>
        <w:rPr>
          <w:rFonts w:ascii="Times New Roman" w:hAnsi="Times New Roman" w:cs="Times New Roman"/>
          <w:sz w:val="24"/>
          <w:szCs w:val="24"/>
        </w:rPr>
        <w:t xml:space="preserve">   </w:t>
      </w:r>
    </w:p>
    <w:p w:rsidR="00E81AD5" w:rsidRDefault="00E81AD5" w:rsidP="00E81AD5">
      <w:pPr>
        <w:pStyle w:val="a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1293A" w:rsidRPr="00E81AD5">
        <w:rPr>
          <w:rFonts w:ascii="Times New Roman" w:hAnsi="Times New Roman" w:cs="Times New Roman"/>
          <w:sz w:val="24"/>
          <w:szCs w:val="24"/>
        </w:rPr>
        <w:t>творческих коллективов и исполнителей «</w:t>
      </w:r>
      <w:r w:rsidR="0081293A" w:rsidRPr="00E81AD5">
        <w:rPr>
          <w:rFonts w:ascii="Times New Roman" w:hAnsi="Times New Roman" w:cs="Times New Roman"/>
          <w:sz w:val="24"/>
          <w:szCs w:val="24"/>
          <w:lang w:val="en-US"/>
        </w:rPr>
        <w:t>WORLD</w:t>
      </w:r>
      <w:r w:rsidR="0081293A" w:rsidRPr="00E81AD5">
        <w:rPr>
          <w:rFonts w:ascii="Times New Roman" w:hAnsi="Times New Roman" w:cs="Times New Roman"/>
          <w:sz w:val="24"/>
          <w:szCs w:val="24"/>
        </w:rPr>
        <w:t xml:space="preserve"> </w:t>
      </w:r>
      <w:r w:rsidR="0081293A" w:rsidRPr="00E81AD5">
        <w:rPr>
          <w:rFonts w:ascii="Times New Roman" w:hAnsi="Times New Roman" w:cs="Times New Roman"/>
          <w:sz w:val="24"/>
          <w:szCs w:val="24"/>
          <w:lang w:val="en-US"/>
        </w:rPr>
        <w:t>ART</w:t>
      </w:r>
      <w:r w:rsidR="0081293A" w:rsidRPr="00E81AD5">
        <w:rPr>
          <w:rFonts w:ascii="Times New Roman" w:hAnsi="Times New Roman" w:cs="Times New Roman"/>
          <w:sz w:val="24"/>
          <w:szCs w:val="24"/>
        </w:rPr>
        <w:t>» (г. Екатеринбург);</w:t>
      </w:r>
    </w:p>
    <w:p w:rsidR="00E81AD5" w:rsidRPr="00E81AD5" w:rsidRDefault="00E81AD5" w:rsidP="00E81AD5">
      <w:pPr>
        <w:pStyle w:val="a6"/>
        <w:numPr>
          <w:ilvl w:val="0"/>
          <w:numId w:val="15"/>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E81AD5">
        <w:rPr>
          <w:rFonts w:ascii="Times New Roman" w:hAnsi="Times New Roman" w:cs="Times New Roman"/>
          <w:sz w:val="24"/>
          <w:szCs w:val="24"/>
        </w:rPr>
        <w:t>I Всероссийский фестиваль-конкурс «Волшебство звука» (г. Москва)</w:t>
      </w:r>
      <w:r>
        <w:rPr>
          <w:rFonts w:ascii="Times New Roman" w:hAnsi="Times New Roman" w:cs="Times New Roman"/>
          <w:sz w:val="24"/>
          <w:szCs w:val="24"/>
        </w:rPr>
        <w:t>.</w:t>
      </w:r>
    </w:p>
    <w:p w:rsidR="0039341B" w:rsidRDefault="0039341B" w:rsidP="0039341B">
      <w:pPr>
        <w:pStyle w:val="a6"/>
        <w:tabs>
          <w:tab w:val="left" w:pos="284"/>
        </w:tabs>
        <w:spacing w:after="0"/>
        <w:ind w:left="0"/>
        <w:jc w:val="both"/>
        <w:rPr>
          <w:rFonts w:ascii="Times New Roman" w:hAnsi="Times New Roman" w:cs="Times New Roman"/>
          <w:sz w:val="20"/>
          <w:szCs w:val="20"/>
        </w:rPr>
      </w:pPr>
    </w:p>
    <w:p w:rsidR="0039341B" w:rsidRDefault="0039341B" w:rsidP="0039341B">
      <w:pPr>
        <w:pStyle w:val="a6"/>
        <w:tabs>
          <w:tab w:val="left" w:pos="284"/>
        </w:tabs>
        <w:spacing w:after="0"/>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Всероссийские конкурсы:</w:t>
      </w:r>
    </w:p>
    <w:p w:rsidR="0039341B" w:rsidRDefault="0039341B" w:rsidP="0039341B">
      <w:pPr>
        <w:pStyle w:val="a6"/>
        <w:tabs>
          <w:tab w:val="left" w:pos="284"/>
        </w:tabs>
        <w:spacing w:after="0"/>
        <w:ind w:left="0"/>
        <w:jc w:val="both"/>
        <w:rPr>
          <w:rFonts w:ascii="Times New Roman" w:hAnsi="Times New Roman" w:cs="Times New Roman"/>
          <w:b/>
          <w:sz w:val="20"/>
          <w:szCs w:val="20"/>
          <w:u w:val="single"/>
        </w:rPr>
      </w:pPr>
    </w:p>
    <w:p w:rsidR="0039341B" w:rsidRDefault="0039341B" w:rsidP="00E81AD5">
      <w:pPr>
        <w:pStyle w:val="a6"/>
        <w:numPr>
          <w:ilvl w:val="0"/>
          <w:numId w:val="15"/>
        </w:numPr>
        <w:tabs>
          <w:tab w:val="left" w:pos="284"/>
        </w:tabs>
        <w:spacing w:after="0"/>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 </w:t>
      </w:r>
      <w:r w:rsidR="0081293A" w:rsidRPr="0081293A">
        <w:rPr>
          <w:rFonts w:ascii="Times New Roman" w:hAnsi="Times New Roman" w:cs="Times New Roman"/>
          <w:sz w:val="24"/>
          <w:szCs w:val="24"/>
          <w:lang w:val="en-US"/>
        </w:rPr>
        <w:t>X</w:t>
      </w:r>
      <w:r w:rsidR="0081293A" w:rsidRPr="0081293A">
        <w:rPr>
          <w:rFonts w:ascii="Times New Roman" w:hAnsi="Times New Roman" w:cs="Times New Roman"/>
          <w:sz w:val="24"/>
          <w:szCs w:val="24"/>
        </w:rPr>
        <w:t xml:space="preserve"> Всероссийский интернет-конкурс «</w:t>
      </w:r>
      <w:proofErr w:type="spellStart"/>
      <w:r w:rsidR="0081293A" w:rsidRPr="0081293A">
        <w:rPr>
          <w:rFonts w:ascii="Times New Roman" w:hAnsi="Times New Roman" w:cs="Times New Roman"/>
          <w:sz w:val="24"/>
          <w:szCs w:val="24"/>
        </w:rPr>
        <w:t>Мелодинка</w:t>
      </w:r>
      <w:proofErr w:type="spellEnd"/>
      <w:r w:rsidR="0081293A" w:rsidRPr="0081293A">
        <w:rPr>
          <w:rFonts w:ascii="Times New Roman" w:hAnsi="Times New Roman" w:cs="Times New Roman"/>
          <w:sz w:val="24"/>
          <w:szCs w:val="24"/>
        </w:rPr>
        <w:t>» (г. Курган)</w:t>
      </w:r>
      <w:r>
        <w:rPr>
          <w:rFonts w:ascii="Times New Roman" w:hAnsi="Times New Roman" w:cs="Times New Roman"/>
          <w:sz w:val="24"/>
          <w:szCs w:val="24"/>
        </w:rPr>
        <w:t>;</w:t>
      </w:r>
    </w:p>
    <w:p w:rsidR="0039341B" w:rsidRDefault="0039341B" w:rsidP="0039341B">
      <w:pPr>
        <w:pStyle w:val="a6"/>
        <w:tabs>
          <w:tab w:val="left" w:pos="284"/>
        </w:tabs>
        <w:spacing w:after="0"/>
        <w:jc w:val="both"/>
        <w:rPr>
          <w:rFonts w:ascii="Times New Roman" w:hAnsi="Times New Roman" w:cs="Times New Roman"/>
          <w:sz w:val="20"/>
          <w:szCs w:val="20"/>
        </w:rPr>
      </w:pPr>
    </w:p>
    <w:p w:rsidR="0039341B" w:rsidRDefault="0039341B" w:rsidP="0039341B">
      <w:pPr>
        <w:tabs>
          <w:tab w:val="left" w:pos="284"/>
        </w:tabs>
        <w:spacing w:after="0"/>
        <w:jc w:val="both"/>
        <w:rPr>
          <w:rFonts w:ascii="Times New Roman" w:hAnsi="Times New Roman" w:cs="Times New Roman"/>
          <w:b/>
          <w:bCs/>
          <w:iCs/>
          <w:sz w:val="24"/>
          <w:szCs w:val="24"/>
          <w:u w:val="single"/>
        </w:rPr>
      </w:pPr>
      <w:r>
        <w:rPr>
          <w:rFonts w:ascii="Times New Roman" w:hAnsi="Times New Roman" w:cs="Times New Roman"/>
          <w:b/>
          <w:bCs/>
          <w:iCs/>
          <w:sz w:val="24"/>
          <w:szCs w:val="24"/>
          <w:u w:val="single"/>
        </w:rPr>
        <w:t>Региональные конкурсы:</w:t>
      </w:r>
    </w:p>
    <w:p w:rsidR="0039341B" w:rsidRDefault="0039341B" w:rsidP="0039341B">
      <w:pPr>
        <w:pStyle w:val="a6"/>
        <w:tabs>
          <w:tab w:val="left" w:pos="284"/>
        </w:tabs>
        <w:spacing w:after="0"/>
        <w:ind w:left="0"/>
        <w:jc w:val="both"/>
        <w:rPr>
          <w:rFonts w:ascii="Times New Roman" w:hAnsi="Times New Roman" w:cs="Times New Roman"/>
          <w:sz w:val="20"/>
          <w:szCs w:val="20"/>
        </w:rPr>
      </w:pPr>
    </w:p>
    <w:p w:rsidR="00E81AD5" w:rsidRPr="00E81AD5" w:rsidRDefault="0039341B" w:rsidP="00E81AD5">
      <w:pPr>
        <w:pStyle w:val="a6"/>
        <w:numPr>
          <w:ilvl w:val="0"/>
          <w:numId w:val="15"/>
        </w:numPr>
        <w:tabs>
          <w:tab w:val="left" w:pos="284"/>
        </w:tabs>
        <w:spacing w:after="0"/>
        <w:ind w:left="426" w:hanging="426"/>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E81AD5" w:rsidRPr="00E81AD5">
        <w:rPr>
          <w:rFonts w:ascii="Times New Roman" w:hAnsi="Times New Roman" w:cs="Times New Roman"/>
          <w:bCs/>
          <w:sz w:val="24"/>
          <w:szCs w:val="24"/>
          <w:lang w:val="en-US"/>
        </w:rPr>
        <w:t>VI</w:t>
      </w:r>
      <w:r w:rsidR="00E81AD5" w:rsidRPr="00E81AD5">
        <w:rPr>
          <w:rFonts w:ascii="Times New Roman" w:hAnsi="Times New Roman" w:cs="Times New Roman"/>
          <w:bCs/>
          <w:sz w:val="24"/>
          <w:szCs w:val="24"/>
        </w:rPr>
        <w:t xml:space="preserve"> Межрегиональный фестиваль – конкурс вокально-хорового искусства «Осенняя радуга» (г. Североуральск)</w:t>
      </w:r>
      <w:r>
        <w:rPr>
          <w:rFonts w:ascii="Times New Roman" w:hAnsi="Times New Roman" w:cs="Times New Roman"/>
          <w:bCs/>
          <w:sz w:val="24"/>
          <w:szCs w:val="24"/>
        </w:rPr>
        <w:t>;</w:t>
      </w:r>
      <w:r w:rsidR="00E81AD5" w:rsidRPr="00E81AD5">
        <w:t xml:space="preserve"> </w:t>
      </w:r>
    </w:p>
    <w:p w:rsidR="00E81AD5" w:rsidRDefault="00E81AD5" w:rsidP="00E81AD5">
      <w:pPr>
        <w:pStyle w:val="a6"/>
        <w:numPr>
          <w:ilvl w:val="0"/>
          <w:numId w:val="15"/>
        </w:numPr>
        <w:tabs>
          <w:tab w:val="left" w:pos="284"/>
        </w:tabs>
        <w:spacing w:after="0"/>
        <w:ind w:left="284" w:hanging="284"/>
        <w:jc w:val="both"/>
        <w:rPr>
          <w:rFonts w:ascii="Times New Roman" w:hAnsi="Times New Roman" w:cs="Times New Roman"/>
          <w:bCs/>
          <w:sz w:val="24"/>
          <w:szCs w:val="24"/>
        </w:rPr>
      </w:pPr>
      <w:r>
        <w:t xml:space="preserve">  </w:t>
      </w:r>
      <w:r w:rsidRPr="00E81AD5">
        <w:rPr>
          <w:rFonts w:ascii="Times New Roman" w:hAnsi="Times New Roman" w:cs="Times New Roman"/>
          <w:bCs/>
          <w:sz w:val="24"/>
          <w:szCs w:val="24"/>
        </w:rPr>
        <w:t>XIX межрегиональный фестиваль – конкурс творческих коллективов и исполнителей «Северное сияние» (зональный отборочный тур, г. Краснотурьинск)</w:t>
      </w:r>
      <w:r>
        <w:rPr>
          <w:rFonts w:ascii="Times New Roman" w:hAnsi="Times New Roman" w:cs="Times New Roman"/>
          <w:bCs/>
          <w:sz w:val="24"/>
          <w:szCs w:val="24"/>
        </w:rPr>
        <w:t xml:space="preserve">; </w:t>
      </w:r>
    </w:p>
    <w:p w:rsidR="00E81AD5" w:rsidRPr="00E81AD5" w:rsidRDefault="00E81AD5" w:rsidP="00E81AD5">
      <w:pPr>
        <w:pStyle w:val="a6"/>
        <w:numPr>
          <w:ilvl w:val="0"/>
          <w:numId w:val="15"/>
        </w:numPr>
        <w:tabs>
          <w:tab w:val="left" w:pos="284"/>
        </w:tabs>
        <w:spacing w:after="0"/>
        <w:ind w:left="284" w:hanging="284"/>
        <w:jc w:val="both"/>
        <w:rPr>
          <w:rFonts w:ascii="Times New Roman" w:hAnsi="Times New Roman" w:cs="Times New Roman"/>
          <w:bCs/>
          <w:sz w:val="20"/>
          <w:szCs w:val="20"/>
        </w:rPr>
      </w:pPr>
      <w:r w:rsidRPr="00E81AD5">
        <w:rPr>
          <w:rFonts w:ascii="Times New Roman" w:hAnsi="Times New Roman" w:cs="Times New Roman"/>
          <w:bCs/>
          <w:sz w:val="24"/>
          <w:szCs w:val="24"/>
        </w:rPr>
        <w:t xml:space="preserve">  XIX межрегиональный фестиваль – конкурс творческих коллективов и исполнителей «Северное сияние» (финальный тур, г. </w:t>
      </w:r>
      <w:proofErr w:type="spellStart"/>
      <w:r w:rsidRPr="00E81AD5">
        <w:rPr>
          <w:rFonts w:ascii="Times New Roman" w:hAnsi="Times New Roman" w:cs="Times New Roman"/>
          <w:bCs/>
          <w:sz w:val="24"/>
          <w:szCs w:val="24"/>
        </w:rPr>
        <w:t>Югорск</w:t>
      </w:r>
      <w:proofErr w:type="spellEnd"/>
      <w:r w:rsidRPr="00E81AD5">
        <w:rPr>
          <w:rFonts w:ascii="Times New Roman" w:hAnsi="Times New Roman" w:cs="Times New Roman"/>
          <w:bCs/>
          <w:sz w:val="24"/>
          <w:szCs w:val="24"/>
        </w:rPr>
        <w:t xml:space="preserve">); </w:t>
      </w:r>
    </w:p>
    <w:p w:rsidR="0039341B" w:rsidRPr="00E81AD5" w:rsidRDefault="00E81AD5" w:rsidP="00E81AD5">
      <w:pPr>
        <w:pStyle w:val="a6"/>
        <w:numPr>
          <w:ilvl w:val="0"/>
          <w:numId w:val="15"/>
        </w:numPr>
        <w:tabs>
          <w:tab w:val="left" w:pos="426"/>
        </w:tabs>
        <w:spacing w:after="0"/>
        <w:ind w:left="426" w:hanging="426"/>
        <w:jc w:val="both"/>
        <w:rPr>
          <w:rFonts w:ascii="Times New Roman" w:hAnsi="Times New Roman" w:cs="Times New Roman"/>
          <w:bCs/>
          <w:sz w:val="20"/>
          <w:szCs w:val="20"/>
        </w:rPr>
      </w:pPr>
      <w:r w:rsidRPr="00E81AD5">
        <w:rPr>
          <w:rFonts w:ascii="Times New Roman" w:hAnsi="Times New Roman" w:cs="Times New Roman"/>
          <w:bCs/>
          <w:sz w:val="24"/>
          <w:szCs w:val="24"/>
        </w:rPr>
        <w:t xml:space="preserve">Региональный конкурс юных гитаристов «Волшебные струны», посвящённый памяти </w:t>
      </w:r>
      <w:r>
        <w:rPr>
          <w:rFonts w:ascii="Times New Roman" w:hAnsi="Times New Roman" w:cs="Times New Roman"/>
          <w:bCs/>
          <w:sz w:val="24"/>
          <w:szCs w:val="24"/>
        </w:rPr>
        <w:t xml:space="preserve">       </w:t>
      </w:r>
      <w:r w:rsidRPr="00E81AD5">
        <w:rPr>
          <w:rFonts w:ascii="Times New Roman" w:hAnsi="Times New Roman" w:cs="Times New Roman"/>
          <w:bCs/>
          <w:sz w:val="24"/>
          <w:szCs w:val="24"/>
        </w:rPr>
        <w:t xml:space="preserve">В. </w:t>
      </w:r>
      <w:proofErr w:type="spellStart"/>
      <w:r w:rsidRPr="00E81AD5">
        <w:rPr>
          <w:rFonts w:ascii="Times New Roman" w:hAnsi="Times New Roman" w:cs="Times New Roman"/>
          <w:bCs/>
          <w:sz w:val="24"/>
          <w:szCs w:val="24"/>
        </w:rPr>
        <w:t>Шлохина</w:t>
      </w:r>
      <w:proofErr w:type="spellEnd"/>
      <w:r>
        <w:rPr>
          <w:rFonts w:ascii="Times New Roman" w:hAnsi="Times New Roman" w:cs="Times New Roman"/>
          <w:bCs/>
          <w:sz w:val="24"/>
          <w:szCs w:val="24"/>
        </w:rPr>
        <w:t xml:space="preserve">  </w:t>
      </w:r>
      <w:r w:rsidRPr="00E81AD5">
        <w:rPr>
          <w:rFonts w:ascii="Times New Roman" w:hAnsi="Times New Roman" w:cs="Times New Roman"/>
          <w:bCs/>
          <w:sz w:val="24"/>
          <w:szCs w:val="24"/>
        </w:rPr>
        <w:t>(г. Новая Ляля):</w:t>
      </w:r>
    </w:p>
    <w:p w:rsidR="0039341B" w:rsidRDefault="0039341B" w:rsidP="0039341B">
      <w:pPr>
        <w:tabs>
          <w:tab w:val="left" w:pos="284"/>
        </w:tabs>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Областные конкурсы:</w:t>
      </w:r>
    </w:p>
    <w:p w:rsidR="0039341B" w:rsidRDefault="0039341B" w:rsidP="0039341B">
      <w:pPr>
        <w:tabs>
          <w:tab w:val="left" w:pos="284"/>
        </w:tabs>
        <w:spacing w:after="0"/>
        <w:jc w:val="both"/>
        <w:rPr>
          <w:rFonts w:ascii="Times New Roman" w:hAnsi="Times New Roman" w:cs="Times New Roman"/>
          <w:b/>
          <w:bCs/>
          <w:sz w:val="20"/>
          <w:szCs w:val="20"/>
          <w:u w:val="single"/>
        </w:rPr>
      </w:pPr>
    </w:p>
    <w:p w:rsidR="00E81AD5" w:rsidRDefault="00E81AD5" w:rsidP="00E81AD5">
      <w:pPr>
        <w:pStyle w:val="a6"/>
        <w:numPr>
          <w:ilvl w:val="0"/>
          <w:numId w:val="23"/>
        </w:numPr>
        <w:tabs>
          <w:tab w:val="left" w:pos="284"/>
        </w:tabs>
        <w:spacing w:after="0"/>
        <w:ind w:left="284" w:hanging="284"/>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1AD5">
        <w:rPr>
          <w:rFonts w:ascii="Times New Roman" w:hAnsi="Times New Roman" w:cs="Times New Roman"/>
          <w:bCs/>
          <w:iCs/>
          <w:sz w:val="24"/>
          <w:szCs w:val="24"/>
        </w:rPr>
        <w:t>II открытый областной конкурс «С</w:t>
      </w:r>
      <w:r>
        <w:rPr>
          <w:rFonts w:ascii="Times New Roman" w:hAnsi="Times New Roman" w:cs="Times New Roman"/>
          <w:bCs/>
          <w:iCs/>
          <w:sz w:val="24"/>
          <w:szCs w:val="24"/>
        </w:rPr>
        <w:t>ладкая грёза» (г. Екатеринбург);</w:t>
      </w:r>
    </w:p>
    <w:p w:rsidR="0049666B" w:rsidRDefault="00E81AD5" w:rsidP="0049666B">
      <w:pPr>
        <w:pStyle w:val="a6"/>
        <w:numPr>
          <w:ilvl w:val="0"/>
          <w:numId w:val="23"/>
        </w:numPr>
        <w:tabs>
          <w:tab w:val="left" w:pos="284"/>
        </w:tabs>
        <w:spacing w:after="0"/>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Областной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конкурс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учащихся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ДШИ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по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общему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фортепиано </w:t>
      </w:r>
      <w:r w:rsidR="0049666B">
        <w:rPr>
          <w:rFonts w:ascii="Times New Roman" w:hAnsi="Times New Roman" w:cs="Times New Roman"/>
          <w:bCs/>
          <w:iCs/>
          <w:sz w:val="24"/>
          <w:szCs w:val="24"/>
        </w:rPr>
        <w:t xml:space="preserve">  </w:t>
      </w:r>
      <w:r w:rsidRPr="00E81AD5">
        <w:rPr>
          <w:rFonts w:ascii="Times New Roman" w:hAnsi="Times New Roman" w:cs="Times New Roman"/>
          <w:bCs/>
          <w:iCs/>
          <w:sz w:val="24"/>
          <w:szCs w:val="24"/>
        </w:rPr>
        <w:t xml:space="preserve">и дополнительному </w:t>
      </w:r>
      <w:r w:rsidR="0049666B">
        <w:rPr>
          <w:rFonts w:ascii="Times New Roman" w:hAnsi="Times New Roman" w:cs="Times New Roman"/>
          <w:bCs/>
          <w:iCs/>
          <w:sz w:val="24"/>
          <w:szCs w:val="24"/>
        </w:rPr>
        <w:t xml:space="preserve">  </w:t>
      </w:r>
    </w:p>
    <w:p w:rsidR="00E81AD5" w:rsidRDefault="0049666B" w:rsidP="0049666B">
      <w:pPr>
        <w:pStyle w:val="a6"/>
        <w:tabs>
          <w:tab w:val="left" w:pos="284"/>
        </w:tabs>
        <w:spacing w:after="0"/>
        <w:ind w:left="284"/>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E81AD5" w:rsidRPr="00E81AD5">
        <w:rPr>
          <w:rFonts w:ascii="Times New Roman" w:hAnsi="Times New Roman" w:cs="Times New Roman"/>
          <w:bCs/>
          <w:iCs/>
          <w:sz w:val="24"/>
          <w:szCs w:val="24"/>
        </w:rPr>
        <w:t>инструменту «Звуки музыки» (г. Екатеринбург)</w:t>
      </w:r>
      <w:r w:rsidR="00E81AD5">
        <w:rPr>
          <w:rFonts w:ascii="Times New Roman" w:hAnsi="Times New Roman" w:cs="Times New Roman"/>
          <w:bCs/>
          <w:iCs/>
          <w:sz w:val="24"/>
          <w:szCs w:val="24"/>
        </w:rPr>
        <w:t>;</w:t>
      </w:r>
    </w:p>
    <w:p w:rsidR="00E81AD5" w:rsidRDefault="00E81AD5" w:rsidP="0049666B">
      <w:pPr>
        <w:pStyle w:val="a6"/>
        <w:numPr>
          <w:ilvl w:val="0"/>
          <w:numId w:val="23"/>
        </w:numPr>
        <w:tabs>
          <w:tab w:val="left" w:pos="284"/>
        </w:tabs>
        <w:spacing w:after="0"/>
        <w:ind w:left="284" w:hanging="284"/>
        <w:jc w:val="both"/>
        <w:rPr>
          <w:rFonts w:ascii="Times New Roman" w:hAnsi="Times New Roman" w:cs="Times New Roman"/>
          <w:bCs/>
          <w:iCs/>
          <w:sz w:val="24"/>
          <w:szCs w:val="24"/>
        </w:rPr>
      </w:pPr>
      <w:r w:rsidRPr="00E81AD5">
        <w:rPr>
          <w:rFonts w:ascii="Times New Roman" w:hAnsi="Times New Roman" w:cs="Times New Roman"/>
          <w:bCs/>
          <w:iCs/>
          <w:sz w:val="24"/>
          <w:szCs w:val="24"/>
        </w:rPr>
        <w:lastRenderedPageBreak/>
        <w:t>V областной конкурс юных исполнителей на народных инструментах «К</w:t>
      </w:r>
      <w:r>
        <w:rPr>
          <w:rFonts w:ascii="Times New Roman" w:hAnsi="Times New Roman" w:cs="Times New Roman"/>
          <w:bCs/>
          <w:iCs/>
          <w:sz w:val="24"/>
          <w:szCs w:val="24"/>
        </w:rPr>
        <w:t xml:space="preserve">раснотурьинская капель» </w:t>
      </w:r>
      <w:r w:rsidRPr="00E81AD5">
        <w:rPr>
          <w:rFonts w:ascii="Times New Roman" w:hAnsi="Times New Roman" w:cs="Times New Roman"/>
          <w:bCs/>
          <w:iCs/>
          <w:sz w:val="24"/>
          <w:szCs w:val="24"/>
        </w:rPr>
        <w:t>(г. Краснотурьинск)</w:t>
      </w:r>
      <w:r>
        <w:rPr>
          <w:rFonts w:ascii="Times New Roman" w:hAnsi="Times New Roman" w:cs="Times New Roman"/>
          <w:bCs/>
          <w:iCs/>
          <w:sz w:val="24"/>
          <w:szCs w:val="24"/>
        </w:rPr>
        <w:t>;</w:t>
      </w:r>
    </w:p>
    <w:p w:rsidR="0049666B" w:rsidRDefault="00E81AD5" w:rsidP="0049666B">
      <w:pPr>
        <w:pStyle w:val="a6"/>
        <w:numPr>
          <w:ilvl w:val="0"/>
          <w:numId w:val="23"/>
        </w:numPr>
        <w:tabs>
          <w:tab w:val="left" w:pos="284"/>
        </w:tabs>
        <w:spacing w:after="0"/>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1AD5">
        <w:rPr>
          <w:rFonts w:ascii="Times New Roman" w:hAnsi="Times New Roman" w:cs="Times New Roman"/>
          <w:bCs/>
          <w:iCs/>
          <w:sz w:val="24"/>
          <w:szCs w:val="24"/>
        </w:rPr>
        <w:t>Областной конкурс по слушанию музыки учащихся 2-3 классов ДМШ и ДШИ «Музыкальный калейдоскоп» (г. Нижняя Салда)</w:t>
      </w:r>
      <w:r w:rsidR="0049666B">
        <w:rPr>
          <w:rFonts w:ascii="Times New Roman" w:hAnsi="Times New Roman" w:cs="Times New Roman"/>
          <w:bCs/>
          <w:iCs/>
          <w:sz w:val="24"/>
          <w:szCs w:val="24"/>
        </w:rPr>
        <w:t>;</w:t>
      </w:r>
    </w:p>
    <w:p w:rsidR="0049666B" w:rsidRPr="0049666B" w:rsidRDefault="0049666B" w:rsidP="0049666B">
      <w:pPr>
        <w:pStyle w:val="a6"/>
        <w:numPr>
          <w:ilvl w:val="0"/>
          <w:numId w:val="23"/>
        </w:numPr>
        <w:tabs>
          <w:tab w:val="left" w:pos="284"/>
        </w:tabs>
        <w:spacing w:after="0"/>
        <w:ind w:left="284" w:hanging="284"/>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49666B">
        <w:rPr>
          <w:rFonts w:ascii="Times New Roman" w:hAnsi="Times New Roman" w:cs="Times New Roman"/>
          <w:sz w:val="24"/>
          <w:szCs w:val="24"/>
        </w:rPr>
        <w:t>Областной конкурс исполнителей на медных духовых инструментах «Медные фанфары»                          (г. Екатеринбург)</w:t>
      </w:r>
      <w:r>
        <w:rPr>
          <w:rFonts w:ascii="Times New Roman" w:hAnsi="Times New Roman" w:cs="Times New Roman"/>
          <w:sz w:val="24"/>
          <w:szCs w:val="24"/>
        </w:rPr>
        <w:t>;</w:t>
      </w:r>
    </w:p>
    <w:p w:rsidR="00E81AD5" w:rsidRPr="0049666B" w:rsidRDefault="0049666B" w:rsidP="0049666B">
      <w:pPr>
        <w:pStyle w:val="a6"/>
        <w:numPr>
          <w:ilvl w:val="0"/>
          <w:numId w:val="23"/>
        </w:numPr>
        <w:jc w:val="both"/>
        <w:rPr>
          <w:rFonts w:ascii="Times New Roman" w:hAnsi="Times New Roman" w:cs="Times New Roman"/>
          <w:sz w:val="24"/>
          <w:szCs w:val="24"/>
        </w:rPr>
      </w:pPr>
      <w:r w:rsidRPr="0049666B">
        <w:rPr>
          <w:rFonts w:ascii="Times New Roman" w:hAnsi="Times New Roman" w:cs="Times New Roman"/>
          <w:sz w:val="24"/>
          <w:szCs w:val="24"/>
        </w:rPr>
        <w:t>Областная олимпиада по сольфеджио для учащихся старших классов ДМШ и ДШИ (г. Екатеринбург)</w:t>
      </w:r>
      <w:r w:rsidR="00E81AD5" w:rsidRPr="0049666B">
        <w:rPr>
          <w:rFonts w:ascii="Times New Roman" w:hAnsi="Times New Roman" w:cs="Times New Roman"/>
          <w:bCs/>
          <w:iCs/>
          <w:sz w:val="24"/>
          <w:szCs w:val="24"/>
        </w:rPr>
        <w:t>.</w:t>
      </w:r>
    </w:p>
    <w:p w:rsidR="0039341B" w:rsidRDefault="0039341B" w:rsidP="0039341B">
      <w:pPr>
        <w:spacing w:after="0"/>
        <w:jc w:val="center"/>
        <w:rPr>
          <w:rFonts w:ascii="Times New Roman" w:hAnsi="Times New Roman" w:cs="Times New Roman"/>
          <w:bCs/>
          <w:iCs/>
          <w:sz w:val="24"/>
          <w:szCs w:val="24"/>
        </w:rPr>
      </w:pPr>
      <w:r>
        <w:rPr>
          <w:rFonts w:ascii="Times New Roman" w:hAnsi="Times New Roman" w:cs="Times New Roman"/>
          <w:b/>
          <w:bCs/>
          <w:iCs/>
          <w:sz w:val="24"/>
          <w:szCs w:val="24"/>
          <w:u w:val="single"/>
        </w:rPr>
        <w:t>Сводная таблица результатов конкурсной деятельности учащихся за 201</w:t>
      </w:r>
      <w:r w:rsidR="00E81AD5">
        <w:rPr>
          <w:rFonts w:ascii="Times New Roman" w:hAnsi="Times New Roman" w:cs="Times New Roman"/>
          <w:b/>
          <w:bCs/>
          <w:iCs/>
          <w:sz w:val="24"/>
          <w:szCs w:val="24"/>
          <w:u w:val="single"/>
        </w:rPr>
        <w:t>5</w:t>
      </w:r>
      <w:r>
        <w:rPr>
          <w:rFonts w:ascii="Times New Roman" w:hAnsi="Times New Roman" w:cs="Times New Roman"/>
          <w:b/>
          <w:bCs/>
          <w:iCs/>
          <w:sz w:val="24"/>
          <w:szCs w:val="24"/>
          <w:u w:val="single"/>
        </w:rPr>
        <w:t xml:space="preserve"> год.</w:t>
      </w:r>
    </w:p>
    <w:p w:rsidR="0039341B" w:rsidRDefault="0039341B" w:rsidP="0039341B">
      <w:pPr>
        <w:spacing w:after="0"/>
        <w:jc w:val="center"/>
        <w:rPr>
          <w:rFonts w:ascii="Times New Roman" w:hAnsi="Times New Roman" w:cs="Times New Roman"/>
          <w:bCs/>
          <w:iCs/>
          <w:sz w:val="20"/>
          <w:szCs w:val="20"/>
        </w:rPr>
      </w:pPr>
    </w:p>
    <w:tbl>
      <w:tblPr>
        <w:tblStyle w:val="a7"/>
        <w:tblW w:w="10490" w:type="dxa"/>
        <w:tblInd w:w="-743" w:type="dxa"/>
        <w:tblLook w:val="04A0" w:firstRow="1" w:lastRow="0" w:firstColumn="1" w:lastColumn="0" w:noHBand="0" w:noVBand="1"/>
      </w:tblPr>
      <w:tblGrid>
        <w:gridCol w:w="3261"/>
        <w:gridCol w:w="4253"/>
        <w:gridCol w:w="2976"/>
      </w:tblGrid>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Уровень конкурса</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Награды</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Общее количество наград</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Международный уровень</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w:t>
            </w:r>
            <w:r w:rsidR="0049666B">
              <w:rPr>
                <w:rFonts w:ascii="Times New Roman" w:hAnsi="Times New Roman" w:cs="Times New Roman"/>
                <w:bCs/>
                <w:iCs/>
                <w:sz w:val="24"/>
                <w:szCs w:val="24"/>
              </w:rPr>
              <w:t>2</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w:t>
            </w:r>
            <w:r w:rsidR="0049666B">
              <w:rPr>
                <w:rFonts w:ascii="Times New Roman" w:hAnsi="Times New Roman" w:cs="Times New Roman"/>
                <w:bCs/>
                <w:iCs/>
                <w:sz w:val="24"/>
                <w:szCs w:val="24"/>
              </w:rPr>
              <w:t>3</w:t>
            </w:r>
          </w:p>
          <w:p w:rsidR="0049666B" w:rsidRPr="0049666B" w:rsidRDefault="0049666B">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степени – 9</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премии – </w:t>
            </w:r>
            <w:r w:rsidR="0049666B">
              <w:rPr>
                <w:rFonts w:ascii="Times New Roman" w:hAnsi="Times New Roman" w:cs="Times New Roman"/>
                <w:bCs/>
                <w:iCs/>
                <w:sz w:val="24"/>
                <w:szCs w:val="24"/>
              </w:rPr>
              <w:t>2</w:t>
            </w:r>
            <w:r>
              <w:rPr>
                <w:rFonts w:ascii="Times New Roman" w:hAnsi="Times New Roman" w:cs="Times New Roman"/>
                <w:bCs/>
                <w:iCs/>
                <w:sz w:val="24"/>
                <w:szCs w:val="24"/>
              </w:rPr>
              <w:t xml:space="preserve"> </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sidR="0049666B">
              <w:rPr>
                <w:rFonts w:ascii="Times New Roman" w:hAnsi="Times New Roman" w:cs="Times New Roman"/>
                <w:bCs/>
                <w:iCs/>
                <w:sz w:val="24"/>
                <w:szCs w:val="24"/>
                <w:lang w:val="en-US"/>
              </w:rPr>
              <w:t>I</w:t>
            </w:r>
            <w:r>
              <w:rPr>
                <w:rFonts w:ascii="Times New Roman" w:hAnsi="Times New Roman" w:cs="Times New Roman"/>
                <w:bCs/>
                <w:iCs/>
                <w:sz w:val="24"/>
                <w:szCs w:val="24"/>
              </w:rPr>
              <w:t xml:space="preserve"> степени – </w:t>
            </w:r>
            <w:r w:rsidR="0049666B">
              <w:rPr>
                <w:rFonts w:ascii="Times New Roman" w:hAnsi="Times New Roman" w:cs="Times New Roman"/>
                <w:bCs/>
                <w:iCs/>
                <w:sz w:val="24"/>
                <w:szCs w:val="24"/>
              </w:rPr>
              <w:t>4</w:t>
            </w:r>
            <w:r>
              <w:rPr>
                <w:rFonts w:ascii="Times New Roman" w:hAnsi="Times New Roman" w:cs="Times New Roman"/>
                <w:bCs/>
                <w:iCs/>
                <w:sz w:val="24"/>
                <w:szCs w:val="24"/>
              </w:rPr>
              <w:t xml:space="preserve"> </w:t>
            </w:r>
          </w:p>
          <w:p w:rsidR="0039341B" w:rsidRDefault="0039341B" w:rsidP="0049666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sidR="0049666B">
              <w:rPr>
                <w:rFonts w:ascii="Times New Roman" w:hAnsi="Times New Roman" w:cs="Times New Roman"/>
                <w:bCs/>
                <w:iCs/>
                <w:sz w:val="24"/>
                <w:szCs w:val="24"/>
                <w:lang w:val="en-US"/>
              </w:rPr>
              <w:t>II</w:t>
            </w:r>
            <w:r>
              <w:rPr>
                <w:rFonts w:ascii="Times New Roman" w:hAnsi="Times New Roman" w:cs="Times New Roman"/>
                <w:bCs/>
                <w:iCs/>
                <w:sz w:val="24"/>
                <w:szCs w:val="24"/>
              </w:rPr>
              <w:t xml:space="preserve"> степени – </w:t>
            </w:r>
            <w:r w:rsidR="0049666B">
              <w:rPr>
                <w:rFonts w:ascii="Times New Roman" w:hAnsi="Times New Roman" w:cs="Times New Roman"/>
                <w:bCs/>
                <w:iCs/>
                <w:sz w:val="24"/>
                <w:szCs w:val="24"/>
              </w:rPr>
              <w:t>4</w:t>
            </w:r>
            <w:r>
              <w:rPr>
                <w:rFonts w:ascii="Times New Roman" w:hAnsi="Times New Roman" w:cs="Times New Roman"/>
                <w:bCs/>
                <w:iCs/>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49666B">
            <w:pPr>
              <w:rPr>
                <w:rFonts w:ascii="Times New Roman" w:hAnsi="Times New Roman" w:cs="Times New Roman"/>
                <w:bCs/>
                <w:iCs/>
                <w:sz w:val="24"/>
                <w:szCs w:val="24"/>
              </w:rPr>
            </w:pPr>
            <w:r>
              <w:rPr>
                <w:rFonts w:ascii="Times New Roman" w:hAnsi="Times New Roman" w:cs="Times New Roman"/>
                <w:bCs/>
                <w:iCs/>
                <w:sz w:val="24"/>
                <w:szCs w:val="24"/>
              </w:rPr>
              <w:t>24</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Всероссийский уровень</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w:t>
            </w:r>
            <w:r w:rsidR="0004195A">
              <w:rPr>
                <w:rFonts w:ascii="Times New Roman" w:hAnsi="Times New Roman" w:cs="Times New Roman"/>
                <w:bCs/>
                <w:iCs/>
                <w:sz w:val="24"/>
                <w:szCs w:val="24"/>
                <w:lang w:val="en-US"/>
              </w:rPr>
              <w:t>I</w:t>
            </w:r>
            <w:r>
              <w:rPr>
                <w:rFonts w:ascii="Times New Roman" w:hAnsi="Times New Roman" w:cs="Times New Roman"/>
                <w:bCs/>
                <w:iCs/>
                <w:sz w:val="24"/>
                <w:szCs w:val="24"/>
              </w:rPr>
              <w:t xml:space="preserve"> </w:t>
            </w:r>
            <w:r w:rsidR="0004195A">
              <w:rPr>
                <w:rFonts w:ascii="Times New Roman" w:hAnsi="Times New Roman" w:cs="Times New Roman"/>
                <w:bCs/>
                <w:iCs/>
                <w:sz w:val="24"/>
                <w:szCs w:val="24"/>
              </w:rPr>
              <w:t>степени</w:t>
            </w:r>
            <w:r>
              <w:rPr>
                <w:rFonts w:ascii="Times New Roman" w:hAnsi="Times New Roman" w:cs="Times New Roman"/>
                <w:bCs/>
                <w:iCs/>
                <w:sz w:val="24"/>
                <w:szCs w:val="24"/>
              </w:rPr>
              <w:t xml:space="preserve">– 2 </w:t>
            </w:r>
          </w:p>
          <w:p w:rsidR="0004195A" w:rsidRDefault="0039341B"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sidR="0004195A">
              <w:rPr>
                <w:rFonts w:ascii="Times New Roman" w:hAnsi="Times New Roman" w:cs="Times New Roman"/>
                <w:bCs/>
                <w:iCs/>
                <w:sz w:val="24"/>
                <w:szCs w:val="24"/>
                <w:lang w:val="en-US"/>
              </w:rPr>
              <w:t>III</w:t>
            </w:r>
            <w:r w:rsidR="0004195A">
              <w:rPr>
                <w:rFonts w:ascii="Times New Roman" w:hAnsi="Times New Roman" w:cs="Times New Roman"/>
                <w:bCs/>
                <w:iCs/>
                <w:sz w:val="24"/>
                <w:szCs w:val="24"/>
              </w:rPr>
              <w:t xml:space="preserve"> степени– 2 </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w:t>
            </w:r>
            <w:r>
              <w:rPr>
                <w:rFonts w:ascii="Times New Roman" w:hAnsi="Times New Roman" w:cs="Times New Roman"/>
                <w:bCs/>
                <w:iCs/>
                <w:sz w:val="24"/>
                <w:szCs w:val="24"/>
              </w:rPr>
              <w:t xml:space="preserve"> степени – </w:t>
            </w:r>
            <w:r w:rsidR="0004195A">
              <w:rPr>
                <w:rFonts w:ascii="Times New Roman" w:hAnsi="Times New Roman" w:cs="Times New Roman"/>
                <w:bCs/>
                <w:iCs/>
                <w:sz w:val="24"/>
                <w:szCs w:val="24"/>
              </w:rPr>
              <w:t>1</w:t>
            </w:r>
            <w:r>
              <w:rPr>
                <w:rFonts w:ascii="Times New Roman" w:hAnsi="Times New Roman" w:cs="Times New Roman"/>
                <w:bCs/>
                <w:iCs/>
                <w:sz w:val="24"/>
                <w:szCs w:val="24"/>
              </w:rPr>
              <w:t xml:space="preserve"> </w:t>
            </w:r>
          </w:p>
          <w:p w:rsidR="0039341B" w:rsidRDefault="0039341B" w:rsidP="007327AF">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 </w:t>
            </w:r>
            <w:r w:rsidR="007327AF">
              <w:rPr>
                <w:rFonts w:ascii="Times New Roman" w:hAnsi="Times New Roman" w:cs="Times New Roman"/>
                <w:bCs/>
                <w:iCs/>
                <w:sz w:val="24"/>
                <w:szCs w:val="24"/>
              </w:rPr>
              <w:t>6</w:t>
            </w:r>
            <w:r>
              <w:rPr>
                <w:rFonts w:ascii="Times New Roman" w:hAnsi="Times New Roman" w:cs="Times New Roman"/>
                <w:bCs/>
                <w:iCs/>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04195A">
            <w:pPr>
              <w:rPr>
                <w:rFonts w:ascii="Times New Roman" w:hAnsi="Times New Roman" w:cs="Times New Roman"/>
                <w:bCs/>
                <w:iCs/>
                <w:sz w:val="24"/>
                <w:szCs w:val="24"/>
              </w:rPr>
            </w:pPr>
            <w:r>
              <w:rPr>
                <w:rFonts w:ascii="Times New Roman" w:hAnsi="Times New Roman" w:cs="Times New Roman"/>
                <w:bCs/>
                <w:iCs/>
                <w:sz w:val="24"/>
                <w:szCs w:val="24"/>
              </w:rPr>
              <w:t>11</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Региональный уровень</w:t>
            </w:r>
          </w:p>
        </w:tc>
        <w:tc>
          <w:tcPr>
            <w:tcW w:w="4253" w:type="dxa"/>
            <w:tcBorders>
              <w:top w:val="single" w:sz="4" w:space="0" w:color="auto"/>
              <w:left w:val="single" w:sz="4" w:space="0" w:color="auto"/>
              <w:bottom w:val="single" w:sz="4" w:space="0" w:color="auto"/>
              <w:right w:val="single" w:sz="4" w:space="0" w:color="auto"/>
            </w:tcBorders>
            <w:hideMark/>
          </w:tcPr>
          <w:p w:rsidR="0004195A"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4</w:t>
            </w:r>
          </w:p>
          <w:p w:rsidR="0004195A"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3</w:t>
            </w:r>
          </w:p>
          <w:p w:rsidR="0004195A" w:rsidRPr="0049666B"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степени – 4</w:t>
            </w:r>
          </w:p>
          <w:p w:rsidR="0039341B" w:rsidRDefault="007327AF" w:rsidP="0004195A">
            <w:pPr>
              <w:rPr>
                <w:rFonts w:ascii="Times New Roman" w:hAnsi="Times New Roman" w:cs="Times New Roman"/>
                <w:bCs/>
                <w:iCs/>
                <w:sz w:val="24"/>
                <w:szCs w:val="24"/>
              </w:rPr>
            </w:pPr>
            <w:r>
              <w:rPr>
                <w:rFonts w:ascii="Times New Roman" w:hAnsi="Times New Roman" w:cs="Times New Roman"/>
                <w:bCs/>
                <w:iCs/>
                <w:sz w:val="24"/>
                <w:szCs w:val="24"/>
              </w:rPr>
              <w:t>Дипломант</w:t>
            </w:r>
            <w:r w:rsidR="0004195A">
              <w:rPr>
                <w:rFonts w:ascii="Times New Roman" w:hAnsi="Times New Roman" w:cs="Times New Roman"/>
                <w:bCs/>
                <w:iCs/>
                <w:sz w:val="24"/>
                <w:szCs w:val="24"/>
              </w:rPr>
              <w:t xml:space="preserve"> – 1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04195A">
            <w:pPr>
              <w:rPr>
                <w:rFonts w:ascii="Times New Roman" w:hAnsi="Times New Roman" w:cs="Times New Roman"/>
                <w:bCs/>
                <w:iCs/>
                <w:sz w:val="24"/>
                <w:szCs w:val="24"/>
              </w:rPr>
            </w:pPr>
            <w:r>
              <w:rPr>
                <w:rFonts w:ascii="Times New Roman" w:hAnsi="Times New Roman" w:cs="Times New Roman"/>
                <w:bCs/>
                <w:iCs/>
                <w:sz w:val="24"/>
                <w:szCs w:val="24"/>
              </w:rPr>
              <w:t>12</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Областной уровень</w:t>
            </w:r>
          </w:p>
        </w:tc>
        <w:tc>
          <w:tcPr>
            <w:tcW w:w="4253" w:type="dxa"/>
            <w:tcBorders>
              <w:top w:val="single" w:sz="4" w:space="0" w:color="auto"/>
              <w:left w:val="single" w:sz="4" w:space="0" w:color="auto"/>
              <w:bottom w:val="single" w:sz="4" w:space="0" w:color="auto"/>
              <w:right w:val="single" w:sz="4" w:space="0" w:color="auto"/>
            </w:tcBorders>
            <w:hideMark/>
          </w:tcPr>
          <w:p w:rsidR="0004195A"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2</w:t>
            </w:r>
          </w:p>
          <w:p w:rsidR="0004195A"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Лауреат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3</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sidR="0004195A">
              <w:rPr>
                <w:rFonts w:ascii="Times New Roman" w:hAnsi="Times New Roman" w:cs="Times New Roman"/>
                <w:bCs/>
                <w:iCs/>
                <w:sz w:val="24"/>
                <w:szCs w:val="24"/>
                <w:lang w:val="en-US"/>
              </w:rPr>
              <w:t>II</w:t>
            </w:r>
            <w:r>
              <w:rPr>
                <w:rFonts w:ascii="Times New Roman" w:hAnsi="Times New Roman" w:cs="Times New Roman"/>
                <w:bCs/>
                <w:iCs/>
                <w:sz w:val="24"/>
                <w:szCs w:val="24"/>
              </w:rPr>
              <w:t xml:space="preserve"> степени – </w:t>
            </w:r>
            <w:r w:rsidR="0004195A">
              <w:rPr>
                <w:rFonts w:ascii="Times New Roman" w:hAnsi="Times New Roman" w:cs="Times New Roman"/>
                <w:bCs/>
                <w:iCs/>
                <w:sz w:val="24"/>
                <w:szCs w:val="24"/>
              </w:rPr>
              <w:t>1</w:t>
            </w:r>
          </w:p>
          <w:p w:rsidR="0004195A" w:rsidRDefault="0004195A" w:rsidP="0004195A">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степени – 1</w:t>
            </w:r>
          </w:p>
          <w:p w:rsidR="0039341B" w:rsidRDefault="007327AF">
            <w:pPr>
              <w:rPr>
                <w:rFonts w:ascii="Times New Roman" w:hAnsi="Times New Roman" w:cs="Times New Roman"/>
                <w:bCs/>
                <w:iCs/>
                <w:sz w:val="24"/>
                <w:szCs w:val="24"/>
              </w:rPr>
            </w:pPr>
            <w:r>
              <w:rPr>
                <w:rFonts w:ascii="Times New Roman" w:hAnsi="Times New Roman" w:cs="Times New Roman"/>
                <w:bCs/>
                <w:iCs/>
                <w:sz w:val="24"/>
                <w:szCs w:val="24"/>
              </w:rPr>
              <w:t>Дипломант</w:t>
            </w:r>
            <w:r w:rsidR="0004195A">
              <w:rPr>
                <w:rFonts w:ascii="Times New Roman" w:hAnsi="Times New Roman" w:cs="Times New Roman"/>
                <w:bCs/>
                <w:iCs/>
                <w:sz w:val="24"/>
                <w:szCs w:val="24"/>
              </w:rPr>
              <w:t xml:space="preserve"> – 7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04195A">
            <w:pPr>
              <w:rPr>
                <w:rFonts w:ascii="Times New Roman" w:hAnsi="Times New Roman" w:cs="Times New Roman"/>
                <w:bCs/>
                <w:iCs/>
                <w:sz w:val="24"/>
                <w:szCs w:val="24"/>
              </w:rPr>
            </w:pPr>
            <w:r>
              <w:rPr>
                <w:rFonts w:ascii="Times New Roman" w:hAnsi="Times New Roman" w:cs="Times New Roman"/>
                <w:bCs/>
                <w:iCs/>
                <w:sz w:val="24"/>
                <w:szCs w:val="24"/>
              </w:rPr>
              <w:t>14</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Уровень территориального методического объединения</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w:t>
            </w:r>
            <w:r>
              <w:rPr>
                <w:rFonts w:ascii="Times New Roman" w:hAnsi="Times New Roman" w:cs="Times New Roman"/>
                <w:bCs/>
                <w:iCs/>
                <w:sz w:val="24"/>
                <w:szCs w:val="24"/>
              </w:rPr>
              <w:t xml:space="preserve"> степени – </w:t>
            </w:r>
            <w:r w:rsidR="007327AF">
              <w:rPr>
                <w:rFonts w:ascii="Times New Roman" w:hAnsi="Times New Roman" w:cs="Times New Roman"/>
                <w:bCs/>
                <w:iCs/>
                <w:sz w:val="24"/>
                <w:szCs w:val="24"/>
              </w:rPr>
              <w:t>3</w:t>
            </w:r>
            <w:r>
              <w:rPr>
                <w:rFonts w:ascii="Times New Roman" w:hAnsi="Times New Roman" w:cs="Times New Roman"/>
                <w:bCs/>
                <w:iCs/>
                <w:sz w:val="24"/>
                <w:szCs w:val="24"/>
              </w:rPr>
              <w:t xml:space="preserve"> </w:t>
            </w:r>
          </w:p>
          <w:p w:rsidR="007327AF" w:rsidRDefault="007327AF" w:rsidP="007327AF">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II</w:t>
            </w:r>
            <w:r>
              <w:rPr>
                <w:rFonts w:ascii="Times New Roman" w:hAnsi="Times New Roman" w:cs="Times New Roman"/>
                <w:bCs/>
                <w:iCs/>
                <w:sz w:val="24"/>
                <w:szCs w:val="24"/>
              </w:rPr>
              <w:t xml:space="preserve"> степени – 2 </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степени – </w:t>
            </w:r>
            <w:r w:rsidR="007327AF">
              <w:rPr>
                <w:rFonts w:ascii="Times New Roman" w:hAnsi="Times New Roman" w:cs="Times New Roman"/>
                <w:bCs/>
                <w:iCs/>
                <w:sz w:val="24"/>
                <w:szCs w:val="24"/>
              </w:rPr>
              <w:t>6</w:t>
            </w:r>
            <w:r>
              <w:rPr>
                <w:rFonts w:ascii="Times New Roman" w:hAnsi="Times New Roman" w:cs="Times New Roman"/>
                <w:bCs/>
                <w:iCs/>
                <w:sz w:val="24"/>
                <w:szCs w:val="24"/>
              </w:rPr>
              <w:t xml:space="preserve"> </w:t>
            </w:r>
          </w:p>
          <w:p w:rsidR="0039341B" w:rsidRDefault="0039341B" w:rsidP="007327AF">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 </w:t>
            </w:r>
            <w:r w:rsidR="007327AF">
              <w:rPr>
                <w:rFonts w:ascii="Times New Roman" w:hAnsi="Times New Roman" w:cs="Times New Roman"/>
                <w:bCs/>
                <w:iCs/>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39341B" w:rsidP="007327AF">
            <w:pPr>
              <w:rPr>
                <w:rFonts w:ascii="Times New Roman" w:hAnsi="Times New Roman" w:cs="Times New Roman"/>
                <w:bCs/>
                <w:iCs/>
                <w:sz w:val="24"/>
                <w:szCs w:val="24"/>
              </w:rPr>
            </w:pPr>
            <w:r>
              <w:rPr>
                <w:rFonts w:ascii="Times New Roman" w:hAnsi="Times New Roman" w:cs="Times New Roman"/>
                <w:bCs/>
                <w:iCs/>
                <w:sz w:val="24"/>
                <w:szCs w:val="24"/>
              </w:rPr>
              <w:t>1</w:t>
            </w:r>
            <w:r w:rsidR="007327AF">
              <w:rPr>
                <w:rFonts w:ascii="Times New Roman" w:hAnsi="Times New Roman" w:cs="Times New Roman"/>
                <w:bCs/>
                <w:iCs/>
                <w:sz w:val="24"/>
                <w:szCs w:val="24"/>
              </w:rPr>
              <w:t>6</w:t>
            </w:r>
          </w:p>
        </w:tc>
      </w:tr>
      <w:tr w:rsidR="0039341B" w:rsidTr="0039341B">
        <w:tc>
          <w:tcPr>
            <w:tcW w:w="7514" w:type="dxa"/>
            <w:gridSpan w:val="2"/>
            <w:tcBorders>
              <w:top w:val="single" w:sz="4" w:space="0" w:color="auto"/>
              <w:left w:val="single" w:sz="4" w:space="0" w:color="auto"/>
              <w:bottom w:val="single" w:sz="4" w:space="0" w:color="auto"/>
              <w:right w:val="single" w:sz="4" w:space="0" w:color="auto"/>
            </w:tcBorders>
            <w:hideMark/>
          </w:tcPr>
          <w:p w:rsidR="0039341B" w:rsidRDefault="0039341B">
            <w:pPr>
              <w:jc w:val="right"/>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7327AF">
            <w:pPr>
              <w:rPr>
                <w:rFonts w:ascii="Times New Roman" w:hAnsi="Times New Roman" w:cs="Times New Roman"/>
                <w:b/>
                <w:bCs/>
                <w:iCs/>
                <w:sz w:val="24"/>
                <w:szCs w:val="24"/>
              </w:rPr>
            </w:pPr>
            <w:r>
              <w:rPr>
                <w:rFonts w:ascii="Times New Roman" w:hAnsi="Times New Roman" w:cs="Times New Roman"/>
                <w:b/>
                <w:bCs/>
                <w:iCs/>
                <w:sz w:val="24"/>
                <w:szCs w:val="24"/>
              </w:rPr>
              <w:t>77</w:t>
            </w:r>
            <w:r w:rsidR="0039341B">
              <w:rPr>
                <w:rFonts w:ascii="Times New Roman" w:hAnsi="Times New Roman" w:cs="Times New Roman"/>
                <w:b/>
                <w:bCs/>
                <w:iCs/>
                <w:sz w:val="24"/>
                <w:szCs w:val="24"/>
              </w:rPr>
              <w:t xml:space="preserve"> наград</w:t>
            </w:r>
          </w:p>
        </w:tc>
      </w:tr>
    </w:tbl>
    <w:p w:rsidR="0039341B" w:rsidRDefault="0039341B" w:rsidP="0039341B">
      <w:pPr>
        <w:spacing w:after="0"/>
        <w:jc w:val="center"/>
        <w:rPr>
          <w:rFonts w:ascii="Times New Roman" w:hAnsi="Times New Roman" w:cs="Times New Roman"/>
          <w:bCs/>
          <w:iCs/>
          <w:sz w:val="20"/>
          <w:szCs w:val="20"/>
        </w:rPr>
      </w:pPr>
    </w:p>
    <w:p w:rsidR="0039341B" w:rsidRDefault="0039341B" w:rsidP="0039341B">
      <w:pPr>
        <w:spacing w:after="0"/>
        <w:rPr>
          <w:rFonts w:ascii="Times New Roman" w:hAnsi="Times New Roman" w:cs="Times New Roman"/>
          <w:b/>
          <w:bCs/>
          <w:iCs/>
          <w:sz w:val="24"/>
          <w:szCs w:val="24"/>
        </w:rPr>
      </w:pPr>
      <w:r>
        <w:rPr>
          <w:rFonts w:ascii="Times New Roman" w:hAnsi="Times New Roman" w:cs="Times New Roman"/>
          <w:b/>
          <w:bCs/>
          <w:iCs/>
          <w:sz w:val="24"/>
          <w:szCs w:val="24"/>
        </w:rPr>
        <w:t xml:space="preserve">Итого: </w:t>
      </w:r>
      <w:r w:rsidR="007327AF">
        <w:rPr>
          <w:rFonts w:ascii="Times New Roman" w:hAnsi="Times New Roman" w:cs="Times New Roman"/>
          <w:b/>
          <w:bCs/>
          <w:iCs/>
          <w:sz w:val="24"/>
          <w:szCs w:val="24"/>
        </w:rPr>
        <w:t>77</w:t>
      </w:r>
      <w:r>
        <w:rPr>
          <w:rFonts w:ascii="Times New Roman" w:hAnsi="Times New Roman" w:cs="Times New Roman"/>
          <w:b/>
          <w:bCs/>
          <w:iCs/>
          <w:sz w:val="24"/>
          <w:szCs w:val="24"/>
        </w:rPr>
        <w:t xml:space="preserve"> наград учащихся, из них:</w:t>
      </w:r>
    </w:p>
    <w:p w:rsidR="0039341B" w:rsidRDefault="0039341B" w:rsidP="0039341B">
      <w:pPr>
        <w:spacing w:after="0"/>
        <w:rPr>
          <w:rFonts w:ascii="Times New Roman" w:hAnsi="Times New Roman" w:cs="Times New Roman"/>
          <w:bCs/>
          <w:iCs/>
          <w:sz w:val="16"/>
          <w:szCs w:val="16"/>
        </w:rPr>
      </w:pPr>
    </w:p>
    <w:p w:rsidR="0039341B" w:rsidRDefault="007327AF" w:rsidP="0039341B">
      <w:pPr>
        <w:spacing w:after="0"/>
        <w:rPr>
          <w:rFonts w:ascii="Times New Roman" w:hAnsi="Times New Roman" w:cs="Times New Roman"/>
          <w:bCs/>
          <w:iCs/>
          <w:sz w:val="24"/>
          <w:szCs w:val="24"/>
        </w:rPr>
      </w:pPr>
      <w:r>
        <w:rPr>
          <w:rFonts w:ascii="Times New Roman" w:hAnsi="Times New Roman" w:cs="Times New Roman"/>
          <w:bCs/>
          <w:iCs/>
          <w:sz w:val="24"/>
          <w:szCs w:val="24"/>
        </w:rPr>
        <w:t>Л</w:t>
      </w:r>
      <w:r w:rsidR="0039341B">
        <w:rPr>
          <w:rFonts w:ascii="Times New Roman" w:hAnsi="Times New Roman" w:cs="Times New Roman"/>
          <w:bCs/>
          <w:iCs/>
          <w:sz w:val="24"/>
          <w:szCs w:val="24"/>
        </w:rPr>
        <w:t xml:space="preserve">ауреатов </w:t>
      </w:r>
      <w:r w:rsidR="0039341B">
        <w:rPr>
          <w:rFonts w:ascii="Times New Roman" w:hAnsi="Times New Roman" w:cs="Times New Roman"/>
          <w:bCs/>
          <w:iCs/>
          <w:sz w:val="24"/>
          <w:szCs w:val="24"/>
          <w:lang w:val="en-US"/>
        </w:rPr>
        <w:t>I</w:t>
      </w:r>
      <w:r w:rsidR="0039341B" w:rsidRPr="0039341B">
        <w:rPr>
          <w:rFonts w:ascii="Times New Roman" w:hAnsi="Times New Roman" w:cs="Times New Roman"/>
          <w:bCs/>
          <w:iCs/>
          <w:sz w:val="24"/>
          <w:szCs w:val="24"/>
        </w:rPr>
        <w:t xml:space="preserve"> </w:t>
      </w:r>
      <w:r w:rsidR="0039341B">
        <w:rPr>
          <w:rFonts w:ascii="Times New Roman" w:hAnsi="Times New Roman" w:cs="Times New Roman"/>
          <w:bCs/>
          <w:iCs/>
          <w:sz w:val="24"/>
          <w:szCs w:val="24"/>
        </w:rPr>
        <w:t xml:space="preserve">степени – </w:t>
      </w:r>
      <w:r>
        <w:rPr>
          <w:rFonts w:ascii="Times New Roman" w:hAnsi="Times New Roman" w:cs="Times New Roman"/>
          <w:bCs/>
          <w:iCs/>
          <w:sz w:val="24"/>
          <w:szCs w:val="24"/>
        </w:rPr>
        <w:t>8</w:t>
      </w:r>
      <w:r w:rsidR="0039341B">
        <w:rPr>
          <w:rFonts w:ascii="Times New Roman" w:hAnsi="Times New Roman" w:cs="Times New Roman"/>
          <w:bCs/>
          <w:iCs/>
          <w:sz w:val="24"/>
          <w:szCs w:val="24"/>
        </w:rPr>
        <w:t xml:space="preserve">  </w:t>
      </w:r>
    </w:p>
    <w:p w:rsidR="0039341B" w:rsidRDefault="007327AF" w:rsidP="0039341B">
      <w:pPr>
        <w:spacing w:after="0"/>
        <w:rPr>
          <w:rFonts w:ascii="Times New Roman" w:hAnsi="Times New Roman" w:cs="Times New Roman"/>
          <w:bCs/>
          <w:iCs/>
          <w:sz w:val="24"/>
          <w:szCs w:val="24"/>
        </w:rPr>
      </w:pPr>
      <w:r>
        <w:rPr>
          <w:rFonts w:ascii="Times New Roman" w:hAnsi="Times New Roman" w:cs="Times New Roman"/>
          <w:bCs/>
          <w:iCs/>
          <w:sz w:val="24"/>
          <w:szCs w:val="24"/>
        </w:rPr>
        <w:t>Л</w:t>
      </w:r>
      <w:r w:rsidR="0039341B">
        <w:rPr>
          <w:rFonts w:ascii="Times New Roman" w:hAnsi="Times New Roman" w:cs="Times New Roman"/>
          <w:bCs/>
          <w:iCs/>
          <w:sz w:val="24"/>
          <w:szCs w:val="24"/>
        </w:rPr>
        <w:t xml:space="preserve">ауреатов </w:t>
      </w:r>
      <w:r w:rsidR="0039341B">
        <w:rPr>
          <w:rFonts w:ascii="Times New Roman" w:hAnsi="Times New Roman" w:cs="Times New Roman"/>
          <w:bCs/>
          <w:iCs/>
          <w:sz w:val="24"/>
          <w:szCs w:val="24"/>
          <w:lang w:val="en-US"/>
        </w:rPr>
        <w:t>II</w:t>
      </w:r>
      <w:r w:rsidR="0039341B" w:rsidRPr="0039341B">
        <w:rPr>
          <w:rFonts w:ascii="Times New Roman" w:hAnsi="Times New Roman" w:cs="Times New Roman"/>
          <w:bCs/>
          <w:iCs/>
          <w:sz w:val="24"/>
          <w:szCs w:val="24"/>
        </w:rPr>
        <w:t xml:space="preserve"> </w:t>
      </w:r>
      <w:r w:rsidR="0039341B">
        <w:rPr>
          <w:rFonts w:ascii="Times New Roman" w:hAnsi="Times New Roman" w:cs="Times New Roman"/>
          <w:bCs/>
          <w:iCs/>
          <w:sz w:val="24"/>
          <w:szCs w:val="24"/>
        </w:rPr>
        <w:t xml:space="preserve">степени – </w:t>
      </w:r>
      <w:r>
        <w:rPr>
          <w:rFonts w:ascii="Times New Roman" w:hAnsi="Times New Roman" w:cs="Times New Roman"/>
          <w:bCs/>
          <w:iCs/>
          <w:sz w:val="24"/>
          <w:szCs w:val="24"/>
        </w:rPr>
        <w:t>11</w:t>
      </w:r>
      <w:r w:rsidR="0039341B">
        <w:rPr>
          <w:rFonts w:ascii="Times New Roman" w:hAnsi="Times New Roman" w:cs="Times New Roman"/>
          <w:bCs/>
          <w:iCs/>
          <w:sz w:val="24"/>
          <w:szCs w:val="24"/>
        </w:rPr>
        <w:t xml:space="preserve">  </w:t>
      </w:r>
    </w:p>
    <w:p w:rsidR="0039341B" w:rsidRDefault="007327AF" w:rsidP="0039341B">
      <w:pPr>
        <w:spacing w:after="0"/>
        <w:rPr>
          <w:rFonts w:ascii="Times New Roman" w:hAnsi="Times New Roman" w:cs="Times New Roman"/>
          <w:bCs/>
          <w:iCs/>
          <w:sz w:val="24"/>
          <w:szCs w:val="24"/>
        </w:rPr>
      </w:pPr>
      <w:r>
        <w:rPr>
          <w:rFonts w:ascii="Times New Roman" w:hAnsi="Times New Roman" w:cs="Times New Roman"/>
          <w:bCs/>
          <w:iCs/>
          <w:sz w:val="24"/>
          <w:szCs w:val="24"/>
        </w:rPr>
        <w:t>Л</w:t>
      </w:r>
      <w:r w:rsidR="0039341B">
        <w:rPr>
          <w:rFonts w:ascii="Times New Roman" w:hAnsi="Times New Roman" w:cs="Times New Roman"/>
          <w:bCs/>
          <w:iCs/>
          <w:sz w:val="24"/>
          <w:szCs w:val="24"/>
        </w:rPr>
        <w:t xml:space="preserve">ауреатов </w:t>
      </w:r>
      <w:r w:rsidR="0039341B">
        <w:rPr>
          <w:rFonts w:ascii="Times New Roman" w:hAnsi="Times New Roman" w:cs="Times New Roman"/>
          <w:bCs/>
          <w:iCs/>
          <w:sz w:val="24"/>
          <w:szCs w:val="24"/>
          <w:lang w:val="en-US"/>
        </w:rPr>
        <w:t>III</w:t>
      </w:r>
      <w:r w:rsidR="0039341B" w:rsidRPr="0039341B">
        <w:rPr>
          <w:rFonts w:ascii="Times New Roman" w:hAnsi="Times New Roman" w:cs="Times New Roman"/>
          <w:bCs/>
          <w:iCs/>
          <w:sz w:val="24"/>
          <w:szCs w:val="24"/>
        </w:rPr>
        <w:t xml:space="preserve"> </w:t>
      </w:r>
      <w:r w:rsidR="0039341B">
        <w:rPr>
          <w:rFonts w:ascii="Times New Roman" w:hAnsi="Times New Roman" w:cs="Times New Roman"/>
          <w:bCs/>
          <w:iCs/>
          <w:sz w:val="24"/>
          <w:szCs w:val="24"/>
        </w:rPr>
        <w:t>степени – 1</w:t>
      </w:r>
      <w:r>
        <w:rPr>
          <w:rFonts w:ascii="Times New Roman" w:hAnsi="Times New Roman" w:cs="Times New Roman"/>
          <w:bCs/>
          <w:iCs/>
          <w:sz w:val="24"/>
          <w:szCs w:val="24"/>
        </w:rPr>
        <w:t>5</w:t>
      </w:r>
      <w:r w:rsidR="0039341B">
        <w:rPr>
          <w:rFonts w:ascii="Times New Roman" w:hAnsi="Times New Roman" w:cs="Times New Roman"/>
          <w:bCs/>
          <w:iCs/>
          <w:sz w:val="24"/>
          <w:szCs w:val="24"/>
        </w:rPr>
        <w:t xml:space="preserve"> </w:t>
      </w:r>
    </w:p>
    <w:p w:rsidR="007327AF" w:rsidRDefault="007327AF"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Лауреатов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премии – 2  </w:t>
      </w:r>
    </w:p>
    <w:p w:rsidR="0039341B"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w:t>
      </w:r>
      <w:r w:rsidR="007327AF">
        <w:rPr>
          <w:rFonts w:ascii="Times New Roman" w:hAnsi="Times New Roman" w:cs="Times New Roman"/>
          <w:bCs/>
          <w:iCs/>
          <w:sz w:val="24"/>
          <w:szCs w:val="24"/>
        </w:rPr>
        <w:t>8</w:t>
      </w:r>
      <w:r>
        <w:rPr>
          <w:rFonts w:ascii="Times New Roman" w:hAnsi="Times New Roman" w:cs="Times New Roman"/>
          <w:bCs/>
          <w:iCs/>
          <w:sz w:val="24"/>
          <w:szCs w:val="24"/>
        </w:rPr>
        <w:t xml:space="preserve"> </w:t>
      </w:r>
    </w:p>
    <w:p w:rsidR="0039341B"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7 </w:t>
      </w:r>
    </w:p>
    <w:p w:rsidR="0039341B"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sidR="007327AF">
        <w:rPr>
          <w:rFonts w:ascii="Times New Roman" w:hAnsi="Times New Roman" w:cs="Times New Roman"/>
          <w:bCs/>
          <w:iCs/>
          <w:sz w:val="24"/>
          <w:szCs w:val="24"/>
        </w:rPr>
        <w:t>степени – 7</w:t>
      </w:r>
    </w:p>
    <w:p w:rsidR="0039341B"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Дипломантов – 1</w:t>
      </w:r>
      <w:r w:rsidR="007327AF">
        <w:rPr>
          <w:rFonts w:ascii="Times New Roman" w:hAnsi="Times New Roman" w:cs="Times New Roman"/>
          <w:bCs/>
          <w:iCs/>
          <w:sz w:val="24"/>
          <w:szCs w:val="24"/>
        </w:rPr>
        <w:t>9</w:t>
      </w:r>
    </w:p>
    <w:p w:rsidR="0039341B" w:rsidRDefault="0039341B" w:rsidP="0039341B">
      <w:pPr>
        <w:spacing w:before="240" w:after="0" w:line="240" w:lineRule="auto"/>
        <w:jc w:val="center"/>
        <w:rPr>
          <w:rFonts w:ascii="Times New Roman" w:hAnsi="Times New Roman" w:cs="Times New Roman"/>
          <w:b/>
          <w:sz w:val="24"/>
          <w:szCs w:val="24"/>
        </w:rPr>
      </w:pPr>
    </w:p>
    <w:p w:rsidR="0039341B" w:rsidRDefault="0039341B" w:rsidP="0039341B">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Творческие достижения и творческие успехи преподавателей.</w:t>
      </w:r>
    </w:p>
    <w:p w:rsidR="0039341B" w:rsidRDefault="0039341B" w:rsidP="0039341B">
      <w:pPr>
        <w:spacing w:after="0"/>
        <w:jc w:val="center"/>
        <w:rPr>
          <w:rFonts w:ascii="Times New Roman" w:hAnsi="Times New Roman" w:cs="Times New Roman"/>
          <w:bCs/>
          <w:iCs/>
          <w:sz w:val="24"/>
          <w:szCs w:val="24"/>
        </w:rPr>
      </w:pPr>
      <w:r>
        <w:rPr>
          <w:rFonts w:ascii="Times New Roman" w:hAnsi="Times New Roman" w:cs="Times New Roman"/>
          <w:b/>
          <w:bCs/>
          <w:iCs/>
          <w:sz w:val="24"/>
          <w:szCs w:val="24"/>
          <w:u w:val="single"/>
        </w:rPr>
        <w:t>Сводная таблица результатов конкурсной деятельности и творческих успехов преподавателей за 201</w:t>
      </w:r>
      <w:r w:rsidR="007327AF">
        <w:rPr>
          <w:rFonts w:ascii="Times New Roman" w:hAnsi="Times New Roman" w:cs="Times New Roman"/>
          <w:b/>
          <w:bCs/>
          <w:iCs/>
          <w:sz w:val="24"/>
          <w:szCs w:val="24"/>
          <w:u w:val="single"/>
        </w:rPr>
        <w:t>5</w:t>
      </w:r>
      <w:r>
        <w:rPr>
          <w:rFonts w:ascii="Times New Roman" w:hAnsi="Times New Roman" w:cs="Times New Roman"/>
          <w:b/>
          <w:bCs/>
          <w:iCs/>
          <w:sz w:val="24"/>
          <w:szCs w:val="24"/>
          <w:u w:val="single"/>
        </w:rPr>
        <w:t xml:space="preserve"> год.</w:t>
      </w:r>
    </w:p>
    <w:p w:rsidR="0039341B" w:rsidRDefault="0039341B" w:rsidP="0039341B">
      <w:pPr>
        <w:spacing w:after="0"/>
        <w:jc w:val="center"/>
        <w:rPr>
          <w:rFonts w:ascii="Times New Roman" w:hAnsi="Times New Roman" w:cs="Times New Roman"/>
          <w:bCs/>
          <w:iCs/>
          <w:sz w:val="20"/>
          <w:szCs w:val="20"/>
        </w:rPr>
      </w:pPr>
    </w:p>
    <w:tbl>
      <w:tblPr>
        <w:tblStyle w:val="a7"/>
        <w:tblW w:w="10490" w:type="dxa"/>
        <w:tblInd w:w="-743" w:type="dxa"/>
        <w:tblLook w:val="04A0" w:firstRow="1" w:lastRow="0" w:firstColumn="1" w:lastColumn="0" w:noHBand="0" w:noVBand="1"/>
      </w:tblPr>
      <w:tblGrid>
        <w:gridCol w:w="3261"/>
        <w:gridCol w:w="4253"/>
        <w:gridCol w:w="2976"/>
      </w:tblGrid>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Уровень конкурса</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Награды</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Cs/>
                <w:iCs/>
                <w:sz w:val="24"/>
                <w:szCs w:val="24"/>
              </w:rPr>
            </w:pPr>
            <w:r>
              <w:rPr>
                <w:rFonts w:ascii="Times New Roman" w:hAnsi="Times New Roman" w:cs="Times New Roman"/>
                <w:bCs/>
                <w:iCs/>
                <w:sz w:val="24"/>
                <w:szCs w:val="24"/>
              </w:rPr>
              <w:t>Общее количество наград</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5C184E">
            <w:pPr>
              <w:rPr>
                <w:rFonts w:ascii="Times New Roman" w:hAnsi="Times New Roman" w:cs="Times New Roman"/>
                <w:bCs/>
                <w:iCs/>
                <w:sz w:val="24"/>
                <w:szCs w:val="24"/>
              </w:rPr>
            </w:pPr>
            <w:r>
              <w:rPr>
                <w:rFonts w:ascii="Times New Roman" w:hAnsi="Times New Roman" w:cs="Times New Roman"/>
                <w:bCs/>
                <w:iCs/>
                <w:sz w:val="24"/>
                <w:szCs w:val="24"/>
              </w:rPr>
              <w:t>Международный уровень</w:t>
            </w:r>
          </w:p>
        </w:tc>
        <w:tc>
          <w:tcPr>
            <w:tcW w:w="4253" w:type="dxa"/>
            <w:tcBorders>
              <w:top w:val="single" w:sz="4" w:space="0" w:color="auto"/>
              <w:left w:val="single" w:sz="4" w:space="0" w:color="auto"/>
              <w:bottom w:val="single" w:sz="4" w:space="0" w:color="auto"/>
              <w:right w:val="single" w:sz="4" w:space="0" w:color="auto"/>
            </w:tcBorders>
            <w:hideMark/>
          </w:tcPr>
          <w:p w:rsidR="00F62887"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 </w:t>
            </w:r>
            <w:r w:rsidR="00F62887">
              <w:rPr>
                <w:rFonts w:ascii="Times New Roman" w:hAnsi="Times New Roman" w:cs="Times New Roman"/>
                <w:bCs/>
                <w:iCs/>
                <w:sz w:val="24"/>
                <w:szCs w:val="24"/>
              </w:rPr>
              <w:t>Лауреат</w:t>
            </w:r>
            <w:r w:rsidR="005C184E">
              <w:rPr>
                <w:rFonts w:ascii="Times New Roman" w:hAnsi="Times New Roman" w:cs="Times New Roman"/>
                <w:bCs/>
                <w:iCs/>
                <w:sz w:val="24"/>
                <w:szCs w:val="24"/>
              </w:rPr>
              <w:t>а</w:t>
            </w:r>
            <w:r w:rsidR="00F62887">
              <w:rPr>
                <w:rFonts w:ascii="Times New Roman" w:hAnsi="Times New Roman" w:cs="Times New Roman"/>
                <w:bCs/>
                <w:iCs/>
                <w:sz w:val="24"/>
                <w:szCs w:val="24"/>
              </w:rPr>
              <w:t xml:space="preserve"> </w:t>
            </w:r>
            <w:r w:rsidR="00F62887">
              <w:rPr>
                <w:rFonts w:ascii="Times New Roman" w:hAnsi="Times New Roman" w:cs="Times New Roman"/>
                <w:bCs/>
                <w:iCs/>
                <w:sz w:val="24"/>
                <w:szCs w:val="24"/>
                <w:lang w:val="en-US"/>
              </w:rPr>
              <w:t>I</w:t>
            </w:r>
            <w:r w:rsidR="00F62887" w:rsidRPr="0039341B">
              <w:rPr>
                <w:rFonts w:ascii="Times New Roman" w:hAnsi="Times New Roman" w:cs="Times New Roman"/>
                <w:bCs/>
                <w:iCs/>
                <w:sz w:val="24"/>
                <w:szCs w:val="24"/>
              </w:rPr>
              <w:t xml:space="preserve"> </w:t>
            </w:r>
            <w:r w:rsidR="00F62887">
              <w:rPr>
                <w:rFonts w:ascii="Times New Roman" w:hAnsi="Times New Roman" w:cs="Times New Roman"/>
                <w:bCs/>
                <w:iCs/>
                <w:sz w:val="24"/>
                <w:szCs w:val="24"/>
              </w:rPr>
              <w:t>степени – 1</w:t>
            </w:r>
          </w:p>
          <w:p w:rsidR="00F62887" w:rsidRDefault="00F62887" w:rsidP="00F62887">
            <w:pPr>
              <w:rPr>
                <w:rFonts w:ascii="Times New Roman" w:hAnsi="Times New Roman" w:cs="Times New Roman"/>
                <w:bCs/>
                <w:iCs/>
                <w:sz w:val="24"/>
                <w:szCs w:val="24"/>
              </w:rPr>
            </w:pPr>
            <w:r>
              <w:rPr>
                <w:rFonts w:ascii="Times New Roman" w:hAnsi="Times New Roman" w:cs="Times New Roman"/>
                <w:bCs/>
                <w:iCs/>
                <w:sz w:val="24"/>
                <w:szCs w:val="24"/>
              </w:rPr>
              <w:t xml:space="preserve">Диплом </w:t>
            </w:r>
            <w:r w:rsidR="005C184E">
              <w:rPr>
                <w:rFonts w:ascii="Times New Roman" w:hAnsi="Times New Roman" w:cs="Times New Roman"/>
                <w:bCs/>
                <w:iCs/>
                <w:sz w:val="24"/>
                <w:szCs w:val="24"/>
              </w:rPr>
              <w:t>дипломанта</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1</w:t>
            </w:r>
          </w:p>
          <w:p w:rsidR="0039341B" w:rsidRDefault="00F62887" w:rsidP="00F62887">
            <w:pPr>
              <w:rPr>
                <w:rFonts w:ascii="Times New Roman" w:hAnsi="Times New Roman" w:cs="Times New Roman"/>
                <w:bCs/>
                <w:iCs/>
                <w:sz w:val="24"/>
                <w:szCs w:val="24"/>
              </w:rPr>
            </w:pPr>
            <w:r>
              <w:rPr>
                <w:rFonts w:ascii="Times New Roman" w:hAnsi="Times New Roman" w:cs="Times New Roman"/>
                <w:bCs/>
                <w:iCs/>
                <w:sz w:val="24"/>
                <w:szCs w:val="24"/>
              </w:rPr>
              <w:t>Диплом Лауреат</w:t>
            </w:r>
            <w:r w:rsidR="005C184E">
              <w:rPr>
                <w:rFonts w:ascii="Times New Roman" w:hAnsi="Times New Roman" w:cs="Times New Roman"/>
                <w:bCs/>
                <w:iCs/>
                <w:sz w:val="24"/>
                <w:szCs w:val="24"/>
              </w:rPr>
              <w:t>а</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1</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F62887">
            <w:pPr>
              <w:rPr>
                <w:rFonts w:ascii="Times New Roman" w:hAnsi="Times New Roman" w:cs="Times New Roman"/>
                <w:bCs/>
                <w:iCs/>
                <w:sz w:val="24"/>
                <w:szCs w:val="24"/>
              </w:rPr>
            </w:pPr>
            <w:r>
              <w:rPr>
                <w:rFonts w:ascii="Times New Roman" w:hAnsi="Times New Roman" w:cs="Times New Roman"/>
                <w:bCs/>
                <w:iCs/>
                <w:sz w:val="24"/>
                <w:szCs w:val="24"/>
              </w:rPr>
              <w:t>3</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Областной уровень</w:t>
            </w:r>
          </w:p>
        </w:tc>
        <w:tc>
          <w:tcPr>
            <w:tcW w:w="4253" w:type="dxa"/>
            <w:tcBorders>
              <w:top w:val="single" w:sz="4" w:space="0" w:color="auto"/>
              <w:left w:val="single" w:sz="4" w:space="0" w:color="auto"/>
              <w:bottom w:val="single" w:sz="4" w:space="0" w:color="auto"/>
              <w:right w:val="single" w:sz="4" w:space="0" w:color="auto"/>
            </w:tcBorders>
            <w:hideMark/>
          </w:tcPr>
          <w:p w:rsidR="00F62887" w:rsidRDefault="00F62887" w:rsidP="00F62887">
            <w:pPr>
              <w:rPr>
                <w:rFonts w:ascii="Times New Roman" w:hAnsi="Times New Roman" w:cs="Times New Roman"/>
                <w:bCs/>
                <w:iCs/>
                <w:sz w:val="24"/>
                <w:szCs w:val="24"/>
              </w:rPr>
            </w:pPr>
            <w:r>
              <w:rPr>
                <w:rFonts w:ascii="Times New Roman" w:hAnsi="Times New Roman" w:cs="Times New Roman"/>
                <w:bCs/>
                <w:iCs/>
                <w:sz w:val="24"/>
                <w:szCs w:val="24"/>
              </w:rPr>
              <w:t>Диплом Лауреат</w:t>
            </w:r>
            <w:r w:rsidR="005C184E">
              <w:rPr>
                <w:rFonts w:ascii="Times New Roman" w:hAnsi="Times New Roman" w:cs="Times New Roman"/>
                <w:bCs/>
                <w:iCs/>
                <w:sz w:val="24"/>
                <w:szCs w:val="24"/>
              </w:rPr>
              <w:t>а</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1</w:t>
            </w:r>
          </w:p>
          <w:p w:rsidR="005C184E" w:rsidRDefault="005C184E" w:rsidP="005C184E">
            <w:pPr>
              <w:rPr>
                <w:rFonts w:ascii="Times New Roman" w:hAnsi="Times New Roman" w:cs="Times New Roman"/>
                <w:bCs/>
                <w:iCs/>
                <w:sz w:val="24"/>
                <w:szCs w:val="24"/>
              </w:rPr>
            </w:pPr>
            <w:r>
              <w:rPr>
                <w:rFonts w:ascii="Times New Roman" w:hAnsi="Times New Roman" w:cs="Times New Roman"/>
                <w:bCs/>
                <w:iCs/>
                <w:sz w:val="24"/>
                <w:szCs w:val="24"/>
              </w:rPr>
              <w:t xml:space="preserve">Диплом Лауреата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2</w:t>
            </w:r>
          </w:p>
          <w:p w:rsidR="00F62887" w:rsidRDefault="00F62887">
            <w:pPr>
              <w:rPr>
                <w:rFonts w:ascii="Times New Roman" w:hAnsi="Times New Roman" w:cs="Times New Roman"/>
                <w:bCs/>
                <w:iCs/>
                <w:sz w:val="24"/>
                <w:szCs w:val="24"/>
              </w:rPr>
            </w:pPr>
            <w:r>
              <w:rPr>
                <w:rFonts w:ascii="Times New Roman" w:hAnsi="Times New Roman" w:cs="Times New Roman"/>
                <w:bCs/>
                <w:iCs/>
                <w:sz w:val="24"/>
                <w:szCs w:val="24"/>
              </w:rPr>
              <w:t>Диплом Лауреат</w:t>
            </w:r>
            <w:r w:rsidR="005C184E">
              <w:rPr>
                <w:rFonts w:ascii="Times New Roman" w:hAnsi="Times New Roman" w:cs="Times New Roman"/>
                <w:bCs/>
                <w:iCs/>
                <w:sz w:val="24"/>
                <w:szCs w:val="24"/>
              </w:rPr>
              <w:t>а</w:t>
            </w:r>
            <w:r>
              <w:rPr>
                <w:rFonts w:ascii="Times New Roman" w:hAnsi="Times New Roman" w:cs="Times New Roman"/>
                <w:bCs/>
                <w:iCs/>
                <w:sz w:val="24"/>
                <w:szCs w:val="24"/>
              </w:rPr>
              <w:t xml:space="preserve">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w:t>
            </w:r>
            <w:r w:rsidR="005C184E">
              <w:rPr>
                <w:rFonts w:ascii="Times New Roman" w:hAnsi="Times New Roman" w:cs="Times New Roman"/>
                <w:bCs/>
                <w:iCs/>
                <w:sz w:val="24"/>
                <w:szCs w:val="24"/>
              </w:rPr>
              <w:t>2</w:t>
            </w:r>
          </w:p>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 xml:space="preserve">Дипломант </w:t>
            </w:r>
            <w:r w:rsidR="00F62887">
              <w:rPr>
                <w:rFonts w:ascii="Times New Roman" w:hAnsi="Times New Roman" w:cs="Times New Roman"/>
                <w:bCs/>
                <w:iCs/>
                <w:sz w:val="24"/>
                <w:szCs w:val="24"/>
                <w:lang w:val="en-US"/>
              </w:rPr>
              <w:t>III</w:t>
            </w:r>
            <w:r w:rsidR="00F62887" w:rsidRPr="0039341B">
              <w:rPr>
                <w:rFonts w:ascii="Times New Roman" w:hAnsi="Times New Roman" w:cs="Times New Roman"/>
                <w:bCs/>
                <w:iCs/>
                <w:sz w:val="24"/>
                <w:szCs w:val="24"/>
              </w:rPr>
              <w:t xml:space="preserve"> </w:t>
            </w:r>
            <w:r w:rsidR="00F62887">
              <w:rPr>
                <w:rFonts w:ascii="Times New Roman" w:hAnsi="Times New Roman" w:cs="Times New Roman"/>
                <w:bCs/>
                <w:iCs/>
                <w:sz w:val="24"/>
                <w:szCs w:val="24"/>
              </w:rPr>
              <w:t xml:space="preserve">степени </w:t>
            </w:r>
            <w:r>
              <w:rPr>
                <w:rFonts w:ascii="Times New Roman" w:hAnsi="Times New Roman" w:cs="Times New Roman"/>
                <w:bCs/>
                <w:iCs/>
                <w:sz w:val="24"/>
                <w:szCs w:val="24"/>
              </w:rPr>
              <w:t xml:space="preserve">– 1 </w:t>
            </w:r>
          </w:p>
          <w:p w:rsidR="0039341B" w:rsidRDefault="00F62887" w:rsidP="005C184E">
            <w:pPr>
              <w:rPr>
                <w:rFonts w:ascii="Times New Roman" w:hAnsi="Times New Roman" w:cs="Times New Roman"/>
                <w:bCs/>
                <w:iCs/>
                <w:sz w:val="24"/>
                <w:szCs w:val="24"/>
              </w:rPr>
            </w:pPr>
            <w:r>
              <w:rPr>
                <w:rFonts w:ascii="Times New Roman" w:hAnsi="Times New Roman" w:cs="Times New Roman"/>
                <w:bCs/>
                <w:iCs/>
                <w:sz w:val="24"/>
                <w:szCs w:val="24"/>
              </w:rPr>
              <w:t xml:space="preserve">Диплом за лучшую педагогическую работу и подготовку лауреатов конкурса – </w:t>
            </w:r>
            <w:r w:rsidR="005C184E">
              <w:rPr>
                <w:rFonts w:ascii="Times New Roman" w:hAnsi="Times New Roman" w:cs="Times New Roman"/>
                <w:bCs/>
                <w:iCs/>
                <w:sz w:val="24"/>
                <w:szCs w:val="24"/>
              </w:rPr>
              <w:t>5</w:t>
            </w:r>
            <w:r w:rsidR="0039341B">
              <w:rPr>
                <w:rFonts w:ascii="Times New Roman" w:hAnsi="Times New Roman" w:cs="Times New Roman"/>
                <w:bCs/>
                <w:iCs/>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5C184E" w:rsidP="005C184E">
            <w:pPr>
              <w:rPr>
                <w:rFonts w:ascii="Times New Roman" w:hAnsi="Times New Roman" w:cs="Times New Roman"/>
                <w:bCs/>
                <w:iCs/>
                <w:sz w:val="24"/>
                <w:szCs w:val="24"/>
              </w:rPr>
            </w:pPr>
            <w:r>
              <w:rPr>
                <w:rFonts w:ascii="Times New Roman" w:hAnsi="Times New Roman" w:cs="Times New Roman"/>
                <w:bCs/>
                <w:iCs/>
                <w:sz w:val="24"/>
                <w:szCs w:val="24"/>
              </w:rPr>
              <w:t>11</w:t>
            </w:r>
          </w:p>
        </w:tc>
      </w:tr>
      <w:tr w:rsidR="0039341B" w:rsidTr="0039341B">
        <w:tc>
          <w:tcPr>
            <w:tcW w:w="3261"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bCs/>
                <w:iCs/>
                <w:sz w:val="24"/>
                <w:szCs w:val="24"/>
              </w:rPr>
            </w:pPr>
            <w:r>
              <w:rPr>
                <w:rFonts w:ascii="Times New Roman" w:hAnsi="Times New Roman" w:cs="Times New Roman"/>
                <w:bCs/>
                <w:iCs/>
                <w:sz w:val="24"/>
                <w:szCs w:val="24"/>
              </w:rPr>
              <w:t>Уровень территориального методического объединения</w:t>
            </w:r>
          </w:p>
        </w:tc>
        <w:tc>
          <w:tcPr>
            <w:tcW w:w="4253" w:type="dxa"/>
            <w:tcBorders>
              <w:top w:val="single" w:sz="4" w:space="0" w:color="auto"/>
              <w:left w:val="single" w:sz="4" w:space="0" w:color="auto"/>
              <w:bottom w:val="single" w:sz="4" w:space="0" w:color="auto"/>
              <w:right w:val="single" w:sz="4" w:space="0" w:color="auto"/>
            </w:tcBorders>
            <w:hideMark/>
          </w:tcPr>
          <w:p w:rsidR="0039341B" w:rsidRDefault="0039341B" w:rsidP="005C184E">
            <w:pPr>
              <w:rPr>
                <w:rFonts w:ascii="Times New Roman" w:hAnsi="Times New Roman" w:cs="Times New Roman"/>
                <w:bCs/>
                <w:iCs/>
                <w:sz w:val="24"/>
                <w:szCs w:val="24"/>
              </w:rPr>
            </w:pPr>
            <w:r>
              <w:rPr>
                <w:rFonts w:ascii="Times New Roman" w:hAnsi="Times New Roman" w:cs="Times New Roman"/>
                <w:bCs/>
                <w:iCs/>
                <w:sz w:val="24"/>
                <w:szCs w:val="24"/>
              </w:rPr>
              <w:t xml:space="preserve">Диплом за лучшую педагогическую работу и подготовку лауреатов конкурса – 2 </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5C184E">
            <w:pPr>
              <w:rPr>
                <w:rFonts w:ascii="Times New Roman" w:hAnsi="Times New Roman" w:cs="Times New Roman"/>
                <w:bCs/>
                <w:iCs/>
                <w:sz w:val="24"/>
                <w:szCs w:val="24"/>
              </w:rPr>
            </w:pPr>
            <w:r>
              <w:rPr>
                <w:rFonts w:ascii="Times New Roman" w:hAnsi="Times New Roman" w:cs="Times New Roman"/>
                <w:bCs/>
                <w:iCs/>
                <w:sz w:val="24"/>
                <w:szCs w:val="24"/>
              </w:rPr>
              <w:t>2</w:t>
            </w:r>
          </w:p>
        </w:tc>
      </w:tr>
      <w:tr w:rsidR="0039341B" w:rsidTr="0039341B">
        <w:tc>
          <w:tcPr>
            <w:tcW w:w="7514" w:type="dxa"/>
            <w:gridSpan w:val="2"/>
            <w:tcBorders>
              <w:top w:val="single" w:sz="4" w:space="0" w:color="auto"/>
              <w:left w:val="single" w:sz="4" w:space="0" w:color="auto"/>
              <w:bottom w:val="single" w:sz="4" w:space="0" w:color="auto"/>
              <w:right w:val="single" w:sz="4" w:space="0" w:color="auto"/>
            </w:tcBorders>
            <w:hideMark/>
          </w:tcPr>
          <w:p w:rsidR="0039341B" w:rsidRDefault="0039341B">
            <w:pPr>
              <w:jc w:val="right"/>
              <w:rPr>
                <w:rFonts w:ascii="Times New Roman" w:hAnsi="Times New Roman" w:cs="Times New Roman"/>
                <w:b/>
                <w:bCs/>
                <w:iCs/>
                <w:sz w:val="24"/>
                <w:szCs w:val="24"/>
              </w:rPr>
            </w:pPr>
            <w:r>
              <w:rPr>
                <w:rFonts w:ascii="Times New Roman" w:hAnsi="Times New Roman" w:cs="Times New Roman"/>
                <w:b/>
                <w:bCs/>
                <w:iCs/>
                <w:sz w:val="24"/>
                <w:szCs w:val="24"/>
              </w:rPr>
              <w:t>Итого:</w:t>
            </w:r>
          </w:p>
        </w:tc>
        <w:tc>
          <w:tcPr>
            <w:tcW w:w="2976" w:type="dxa"/>
            <w:tcBorders>
              <w:top w:val="single" w:sz="4" w:space="0" w:color="auto"/>
              <w:left w:val="single" w:sz="4" w:space="0" w:color="auto"/>
              <w:bottom w:val="single" w:sz="4" w:space="0" w:color="auto"/>
              <w:right w:val="single" w:sz="4" w:space="0" w:color="auto"/>
            </w:tcBorders>
            <w:hideMark/>
          </w:tcPr>
          <w:p w:rsidR="0039341B" w:rsidRDefault="0039341B" w:rsidP="005C184E">
            <w:pPr>
              <w:rPr>
                <w:rFonts w:ascii="Times New Roman" w:hAnsi="Times New Roman" w:cs="Times New Roman"/>
                <w:b/>
                <w:bCs/>
                <w:iCs/>
                <w:sz w:val="24"/>
                <w:szCs w:val="24"/>
              </w:rPr>
            </w:pPr>
            <w:r>
              <w:rPr>
                <w:rFonts w:ascii="Times New Roman" w:hAnsi="Times New Roman" w:cs="Times New Roman"/>
                <w:b/>
                <w:bCs/>
                <w:iCs/>
                <w:sz w:val="24"/>
                <w:szCs w:val="24"/>
              </w:rPr>
              <w:t>1</w:t>
            </w:r>
            <w:r w:rsidR="005C184E">
              <w:rPr>
                <w:rFonts w:ascii="Times New Roman" w:hAnsi="Times New Roman" w:cs="Times New Roman"/>
                <w:b/>
                <w:bCs/>
                <w:iCs/>
                <w:sz w:val="24"/>
                <w:szCs w:val="24"/>
              </w:rPr>
              <w:t>6</w:t>
            </w:r>
            <w:r>
              <w:rPr>
                <w:rFonts w:ascii="Times New Roman" w:hAnsi="Times New Roman" w:cs="Times New Roman"/>
                <w:b/>
                <w:bCs/>
                <w:iCs/>
                <w:sz w:val="24"/>
                <w:szCs w:val="24"/>
              </w:rPr>
              <w:t xml:space="preserve"> наград</w:t>
            </w:r>
          </w:p>
        </w:tc>
      </w:tr>
    </w:tbl>
    <w:p w:rsidR="0039341B" w:rsidRDefault="0039341B" w:rsidP="0039341B">
      <w:pPr>
        <w:spacing w:after="0"/>
        <w:rPr>
          <w:rFonts w:ascii="Times New Roman" w:hAnsi="Times New Roman" w:cs="Times New Roman"/>
          <w:b/>
          <w:bCs/>
          <w:iCs/>
          <w:sz w:val="24"/>
          <w:szCs w:val="24"/>
        </w:rPr>
      </w:pPr>
    </w:p>
    <w:p w:rsidR="0039341B" w:rsidRDefault="0039341B" w:rsidP="0039341B">
      <w:pPr>
        <w:spacing w:after="0"/>
        <w:rPr>
          <w:rFonts w:ascii="Times New Roman" w:hAnsi="Times New Roman" w:cs="Times New Roman"/>
          <w:b/>
          <w:bCs/>
          <w:iCs/>
          <w:sz w:val="24"/>
          <w:szCs w:val="24"/>
        </w:rPr>
      </w:pPr>
      <w:r>
        <w:rPr>
          <w:rFonts w:ascii="Times New Roman" w:hAnsi="Times New Roman" w:cs="Times New Roman"/>
          <w:b/>
          <w:bCs/>
          <w:iCs/>
          <w:sz w:val="24"/>
          <w:szCs w:val="24"/>
        </w:rPr>
        <w:t>Итого: 1</w:t>
      </w:r>
      <w:r w:rsidR="005C184E">
        <w:rPr>
          <w:rFonts w:ascii="Times New Roman" w:hAnsi="Times New Roman" w:cs="Times New Roman"/>
          <w:b/>
          <w:bCs/>
          <w:iCs/>
          <w:sz w:val="24"/>
          <w:szCs w:val="24"/>
        </w:rPr>
        <w:t>6</w:t>
      </w:r>
      <w:r>
        <w:rPr>
          <w:rFonts w:ascii="Times New Roman" w:hAnsi="Times New Roman" w:cs="Times New Roman"/>
          <w:b/>
          <w:bCs/>
          <w:iCs/>
          <w:sz w:val="24"/>
          <w:szCs w:val="24"/>
        </w:rPr>
        <w:t xml:space="preserve"> наград преподавателей, из них:</w:t>
      </w:r>
    </w:p>
    <w:p w:rsidR="0039341B" w:rsidRDefault="0039341B" w:rsidP="0039341B">
      <w:pPr>
        <w:spacing w:after="0"/>
        <w:rPr>
          <w:rFonts w:ascii="Times New Roman" w:hAnsi="Times New Roman" w:cs="Times New Roman"/>
          <w:bCs/>
          <w:iCs/>
          <w:sz w:val="16"/>
          <w:szCs w:val="16"/>
        </w:rPr>
      </w:pPr>
    </w:p>
    <w:p w:rsidR="005C184E" w:rsidRDefault="005C184E" w:rsidP="005C184E">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Лауреатов </w:t>
      </w:r>
      <w:r>
        <w:rPr>
          <w:rFonts w:ascii="Times New Roman" w:hAnsi="Times New Roman" w:cs="Times New Roman"/>
          <w:bCs/>
          <w:iCs/>
          <w:sz w:val="24"/>
          <w:szCs w:val="24"/>
          <w:lang w:val="en-US"/>
        </w:rPr>
        <w:t>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2</w:t>
      </w:r>
    </w:p>
    <w:p w:rsidR="005C184E" w:rsidRDefault="005C184E" w:rsidP="005C184E">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Лауреатов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2</w:t>
      </w:r>
    </w:p>
    <w:p w:rsidR="005C184E" w:rsidRDefault="005C184E" w:rsidP="005C184E">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Лауреатов </w:t>
      </w:r>
      <w:r>
        <w:rPr>
          <w:rFonts w:ascii="Times New Roman" w:hAnsi="Times New Roman" w:cs="Times New Roman"/>
          <w:bCs/>
          <w:iCs/>
          <w:sz w:val="24"/>
          <w:szCs w:val="24"/>
          <w:lang w:val="en-US"/>
        </w:rPr>
        <w:t>III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степени – 3</w:t>
      </w:r>
    </w:p>
    <w:p w:rsidR="005C184E" w:rsidRDefault="005C184E" w:rsidP="005C184E">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Дипломантов </w:t>
      </w:r>
      <w:r>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1 </w:t>
      </w:r>
    </w:p>
    <w:p w:rsidR="0039341B"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Дипломантов </w:t>
      </w:r>
      <w:r>
        <w:rPr>
          <w:rFonts w:ascii="Times New Roman" w:hAnsi="Times New Roman" w:cs="Times New Roman"/>
          <w:bCs/>
          <w:iCs/>
          <w:sz w:val="24"/>
          <w:szCs w:val="24"/>
          <w:lang w:val="en-US"/>
        </w:rPr>
        <w:t>I</w:t>
      </w:r>
      <w:r w:rsidR="005C184E">
        <w:rPr>
          <w:rFonts w:ascii="Times New Roman" w:hAnsi="Times New Roman" w:cs="Times New Roman"/>
          <w:bCs/>
          <w:iCs/>
          <w:sz w:val="24"/>
          <w:szCs w:val="24"/>
          <w:lang w:val="en-US"/>
        </w:rPr>
        <w:t>II</w:t>
      </w:r>
      <w:r w:rsidRPr="0039341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степени – </w:t>
      </w:r>
      <w:r w:rsidR="005C184E" w:rsidRPr="005C184E">
        <w:rPr>
          <w:rFonts w:ascii="Times New Roman" w:hAnsi="Times New Roman" w:cs="Times New Roman"/>
          <w:bCs/>
          <w:iCs/>
          <w:sz w:val="24"/>
          <w:szCs w:val="24"/>
        </w:rPr>
        <w:t>1</w:t>
      </w:r>
      <w:r>
        <w:rPr>
          <w:rFonts w:ascii="Times New Roman" w:hAnsi="Times New Roman" w:cs="Times New Roman"/>
          <w:bCs/>
          <w:iCs/>
          <w:sz w:val="24"/>
          <w:szCs w:val="24"/>
        </w:rPr>
        <w:t xml:space="preserve"> </w:t>
      </w:r>
    </w:p>
    <w:p w:rsidR="0039341B" w:rsidRPr="005C184E" w:rsidRDefault="0039341B" w:rsidP="0039341B">
      <w:pPr>
        <w:spacing w:after="0"/>
        <w:rPr>
          <w:rFonts w:ascii="Times New Roman" w:hAnsi="Times New Roman" w:cs="Times New Roman"/>
          <w:bCs/>
          <w:iCs/>
          <w:sz w:val="24"/>
          <w:szCs w:val="24"/>
        </w:rPr>
      </w:pPr>
      <w:r>
        <w:rPr>
          <w:rFonts w:ascii="Times New Roman" w:hAnsi="Times New Roman" w:cs="Times New Roman"/>
          <w:bCs/>
          <w:iCs/>
          <w:sz w:val="24"/>
          <w:szCs w:val="24"/>
        </w:rPr>
        <w:t xml:space="preserve">Дипломов за лучшую педагогическую работу и подготовку лауреатов конкурса – </w:t>
      </w:r>
      <w:r w:rsidR="005C184E" w:rsidRPr="005C184E">
        <w:rPr>
          <w:rFonts w:ascii="Times New Roman" w:hAnsi="Times New Roman" w:cs="Times New Roman"/>
          <w:bCs/>
          <w:iCs/>
          <w:sz w:val="24"/>
          <w:szCs w:val="24"/>
        </w:rPr>
        <w:t>7</w:t>
      </w:r>
    </w:p>
    <w:p w:rsidR="0039341B" w:rsidRDefault="0039341B" w:rsidP="0039341B">
      <w:pPr>
        <w:spacing w:after="0" w:line="240" w:lineRule="auto"/>
        <w:rPr>
          <w:rFonts w:ascii="Times New Roman" w:hAnsi="Times New Roman" w:cs="Times New Roman"/>
          <w:bCs/>
          <w:iCs/>
          <w:sz w:val="16"/>
          <w:szCs w:val="16"/>
        </w:rPr>
      </w:pPr>
    </w:p>
    <w:p w:rsidR="005C184E" w:rsidRPr="005C184E" w:rsidRDefault="005C184E" w:rsidP="005C184E">
      <w:pPr>
        <w:spacing w:after="0"/>
        <w:ind w:firstLine="708"/>
        <w:jc w:val="both"/>
        <w:rPr>
          <w:rFonts w:ascii="Times New Roman" w:hAnsi="Times New Roman" w:cs="Times New Roman"/>
          <w:sz w:val="24"/>
          <w:szCs w:val="24"/>
        </w:rPr>
      </w:pPr>
      <w:r w:rsidRPr="005C184E">
        <w:rPr>
          <w:rFonts w:ascii="Times New Roman" w:hAnsi="Times New Roman" w:cs="Times New Roman"/>
          <w:sz w:val="24"/>
          <w:szCs w:val="24"/>
        </w:rPr>
        <w:t>11 марта 2015 года на базе школы состоялся IV кустовой открытый конкурс юных исполнителей на народных инструментах «Музыкальная шкатулка». В конкурсе приняли участие 76 учащихся из 10 городов и 13 школ северного региона.</w:t>
      </w:r>
    </w:p>
    <w:p w:rsidR="005C184E" w:rsidRPr="005C184E" w:rsidRDefault="005C184E" w:rsidP="005C184E">
      <w:pPr>
        <w:spacing w:after="0"/>
        <w:ind w:firstLine="708"/>
        <w:jc w:val="both"/>
        <w:rPr>
          <w:rFonts w:ascii="Times New Roman" w:hAnsi="Times New Roman" w:cs="Times New Roman"/>
          <w:sz w:val="24"/>
          <w:szCs w:val="24"/>
        </w:rPr>
      </w:pPr>
    </w:p>
    <w:p w:rsidR="005C184E" w:rsidRPr="005C184E" w:rsidRDefault="005C184E" w:rsidP="005C184E">
      <w:pPr>
        <w:spacing w:after="0"/>
        <w:ind w:firstLine="708"/>
        <w:jc w:val="both"/>
        <w:rPr>
          <w:rFonts w:ascii="Times New Roman" w:hAnsi="Times New Roman" w:cs="Times New Roman"/>
          <w:sz w:val="24"/>
          <w:szCs w:val="24"/>
        </w:rPr>
      </w:pPr>
      <w:r w:rsidRPr="005C184E">
        <w:rPr>
          <w:rFonts w:ascii="Times New Roman" w:hAnsi="Times New Roman" w:cs="Times New Roman"/>
          <w:sz w:val="24"/>
          <w:szCs w:val="24"/>
        </w:rPr>
        <w:t xml:space="preserve">10 апреля 2015 года на отделе специального фортепиано состоялся конкурс учащихся младших классов на лучшее исполнение этюда «Быстрые пальцы». В конкурсе приняли участие 18 учащихся со второго по четвёртый классы. Цель конкурса: воспитание технической выдержки, уверенное, стабильное, выразительное исполнение, как лёгких, так и более сложных в техническом отношении этюдов. Выступления большинства учащихся получили положительные отзывы от членов комиссии. Игру учащихся отличала стабильность, уверенность, культура </w:t>
      </w:r>
      <w:proofErr w:type="spellStart"/>
      <w:r w:rsidRPr="005C184E">
        <w:rPr>
          <w:rFonts w:ascii="Times New Roman" w:hAnsi="Times New Roman" w:cs="Times New Roman"/>
          <w:sz w:val="24"/>
          <w:szCs w:val="24"/>
        </w:rPr>
        <w:t>звукоизвлечения</w:t>
      </w:r>
      <w:proofErr w:type="spellEnd"/>
      <w:r w:rsidRPr="005C184E">
        <w:rPr>
          <w:rFonts w:ascii="Times New Roman" w:hAnsi="Times New Roman" w:cs="Times New Roman"/>
          <w:sz w:val="24"/>
          <w:szCs w:val="24"/>
        </w:rPr>
        <w:t>, сценическая свобода, яркая и образная подача музыкального материала. Все учащиеся были отмечены дипломами и грамотами.</w:t>
      </w:r>
    </w:p>
    <w:p w:rsidR="005C184E" w:rsidRPr="005C184E" w:rsidRDefault="005C184E" w:rsidP="005C184E">
      <w:pPr>
        <w:spacing w:after="0"/>
        <w:ind w:firstLine="708"/>
        <w:jc w:val="both"/>
        <w:rPr>
          <w:rFonts w:ascii="Times New Roman" w:hAnsi="Times New Roman" w:cs="Times New Roman"/>
          <w:sz w:val="24"/>
          <w:szCs w:val="24"/>
        </w:rPr>
      </w:pPr>
    </w:p>
    <w:p w:rsidR="0039341B" w:rsidRPr="005C184E" w:rsidRDefault="005C184E" w:rsidP="005C184E">
      <w:pPr>
        <w:spacing w:after="0"/>
        <w:ind w:firstLine="708"/>
        <w:jc w:val="both"/>
        <w:rPr>
          <w:rFonts w:ascii="Times New Roman" w:hAnsi="Times New Roman" w:cs="Times New Roman"/>
          <w:bCs/>
          <w:iCs/>
          <w:sz w:val="16"/>
          <w:szCs w:val="16"/>
        </w:rPr>
      </w:pPr>
      <w:r w:rsidRPr="005C184E">
        <w:rPr>
          <w:rFonts w:ascii="Times New Roman" w:hAnsi="Times New Roman" w:cs="Times New Roman"/>
          <w:sz w:val="24"/>
          <w:szCs w:val="24"/>
        </w:rPr>
        <w:t>22 мая 2015 года на отделе народных инструментов состоялся конкурс на лучшее исполнение пьесы «Миниатюра». В конкурсе приняли участие 38 учащихся по специальностям: баян, аккордеон, домра, гитара, балалайка. Цель конкурса: выявление юных, талантливых исполнителей, повышение уровня профессиональной подготовки учащихся народного отделения. Все учащиеся с большим желанием и интересом готовились к конкурсу, и по итогам конкурса были награждены дипломами и грамотами в разных номинациях.</w:t>
      </w:r>
    </w:p>
    <w:p w:rsidR="0039341B" w:rsidRDefault="0039341B" w:rsidP="0039341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13. КОНЦЕРТНО – ПРОСВЕТИТЕЛЬСКАЯ ДЕЯТЕЛЬНОСТЬ.</w:t>
      </w:r>
    </w:p>
    <w:p w:rsidR="0039341B" w:rsidRDefault="0039341B" w:rsidP="0039341B">
      <w:pPr>
        <w:spacing w:after="0"/>
        <w:jc w:val="center"/>
        <w:rPr>
          <w:rFonts w:ascii="Times New Roman" w:hAnsi="Times New Roman" w:cs="Times New Roman"/>
          <w:b/>
          <w:sz w:val="16"/>
          <w:szCs w:val="16"/>
        </w:rPr>
      </w:pPr>
    </w:p>
    <w:p w:rsidR="0039341B" w:rsidRPr="002F79BF" w:rsidRDefault="0039341B" w:rsidP="0039341B">
      <w:pPr>
        <w:pStyle w:val="a4"/>
        <w:spacing w:line="276" w:lineRule="auto"/>
        <w:rPr>
          <w:b/>
          <w:color w:val="000000" w:themeColor="text1"/>
          <w:sz w:val="24"/>
          <w:szCs w:val="24"/>
        </w:rPr>
      </w:pPr>
      <w:r w:rsidRPr="002F79BF">
        <w:rPr>
          <w:bCs/>
          <w:color w:val="000000" w:themeColor="text1"/>
          <w:sz w:val="24"/>
          <w:szCs w:val="24"/>
        </w:rPr>
        <w:t xml:space="preserve">Школа сохранила  формы концертно-просветительской работы с учреждениями культуры,  дошкольными  образовательными учреждениями, концертными площадками предприятий города. Также школа приняла участие во многих городских мероприятиях. </w:t>
      </w:r>
      <w:r w:rsidRPr="002F79BF">
        <w:rPr>
          <w:color w:val="000000" w:themeColor="text1"/>
          <w:sz w:val="24"/>
          <w:szCs w:val="24"/>
        </w:rPr>
        <w:t>За учебный год силами преподавателей и учащихся было дано 4</w:t>
      </w:r>
      <w:r w:rsidR="007226C6" w:rsidRPr="002F79BF">
        <w:rPr>
          <w:color w:val="000000" w:themeColor="text1"/>
          <w:sz w:val="24"/>
          <w:szCs w:val="24"/>
        </w:rPr>
        <w:t>5</w:t>
      </w:r>
      <w:r w:rsidRPr="002F79BF">
        <w:rPr>
          <w:color w:val="000000" w:themeColor="text1"/>
          <w:sz w:val="24"/>
          <w:szCs w:val="24"/>
        </w:rPr>
        <w:t xml:space="preserve"> концертов на различных концертных площадках города: </w:t>
      </w:r>
      <w:r w:rsidR="002F79BF" w:rsidRPr="002F79BF">
        <w:rPr>
          <w:color w:val="000000" w:themeColor="text1"/>
          <w:sz w:val="24"/>
          <w:szCs w:val="24"/>
        </w:rPr>
        <w:t>5</w:t>
      </w:r>
      <w:r w:rsidRPr="002F79BF">
        <w:rPr>
          <w:color w:val="000000" w:themeColor="text1"/>
          <w:sz w:val="24"/>
          <w:szCs w:val="24"/>
        </w:rPr>
        <w:t xml:space="preserve"> афишных концерта, </w:t>
      </w:r>
      <w:r w:rsidR="002F79BF" w:rsidRPr="002F79BF">
        <w:rPr>
          <w:color w:val="000000" w:themeColor="text1"/>
          <w:sz w:val="24"/>
          <w:szCs w:val="24"/>
        </w:rPr>
        <w:t>20</w:t>
      </w:r>
      <w:r w:rsidRPr="002F79BF">
        <w:rPr>
          <w:color w:val="000000" w:themeColor="text1"/>
          <w:sz w:val="24"/>
          <w:szCs w:val="24"/>
        </w:rPr>
        <w:t xml:space="preserve"> концертов вне школы и 2</w:t>
      </w:r>
      <w:r w:rsidR="002F79BF" w:rsidRPr="002F79BF">
        <w:rPr>
          <w:color w:val="000000" w:themeColor="text1"/>
          <w:sz w:val="24"/>
          <w:szCs w:val="24"/>
        </w:rPr>
        <w:t>0</w:t>
      </w:r>
      <w:r w:rsidRPr="002F79BF">
        <w:rPr>
          <w:color w:val="000000" w:themeColor="text1"/>
          <w:sz w:val="24"/>
          <w:szCs w:val="24"/>
        </w:rPr>
        <w:t xml:space="preserve"> концерта внутри школы. </w:t>
      </w:r>
      <w:r w:rsidRPr="002F79BF">
        <w:rPr>
          <w:b/>
          <w:color w:val="000000" w:themeColor="text1"/>
          <w:sz w:val="24"/>
          <w:szCs w:val="24"/>
        </w:rPr>
        <w:t>Наиболее значимые творческие мероприятия:</w:t>
      </w:r>
    </w:p>
    <w:p w:rsidR="0039341B" w:rsidRDefault="0039341B" w:rsidP="0039341B">
      <w:pPr>
        <w:pStyle w:val="a4"/>
        <w:rPr>
          <w:b/>
          <w:sz w:val="16"/>
          <w:szCs w:val="16"/>
        </w:rPr>
      </w:pPr>
    </w:p>
    <w:p w:rsidR="0039341B" w:rsidRDefault="0039341B" w:rsidP="003934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Афишные концерты на уровне города.</w:t>
      </w:r>
    </w:p>
    <w:p w:rsidR="008A0BA8" w:rsidRPr="008A0BA8" w:rsidRDefault="008A0BA8" w:rsidP="007226C6">
      <w:pPr>
        <w:numPr>
          <w:ilvl w:val="0"/>
          <w:numId w:val="16"/>
        </w:numPr>
        <w:spacing w:after="0"/>
        <w:jc w:val="both"/>
        <w:rPr>
          <w:rFonts w:ascii="Times New Roman" w:hAnsi="Times New Roman" w:cs="Times New Roman"/>
          <w:sz w:val="24"/>
          <w:szCs w:val="24"/>
        </w:rPr>
      </w:pPr>
      <w:r w:rsidRPr="008A0BA8">
        <w:rPr>
          <w:rFonts w:ascii="Times New Roman" w:hAnsi="Times New Roman" w:cs="Times New Roman"/>
          <w:sz w:val="24"/>
          <w:szCs w:val="24"/>
        </w:rPr>
        <w:t>Концерт преподавателей, посвящённый Международному дню Музыки.</w:t>
      </w:r>
    </w:p>
    <w:p w:rsidR="008A0BA8" w:rsidRPr="008A0BA8" w:rsidRDefault="008A0BA8" w:rsidP="007226C6">
      <w:pPr>
        <w:numPr>
          <w:ilvl w:val="0"/>
          <w:numId w:val="16"/>
        </w:numPr>
        <w:spacing w:after="0"/>
        <w:jc w:val="both"/>
        <w:rPr>
          <w:rFonts w:ascii="Times New Roman" w:hAnsi="Times New Roman" w:cs="Times New Roman"/>
          <w:sz w:val="24"/>
          <w:szCs w:val="24"/>
        </w:rPr>
      </w:pPr>
      <w:r w:rsidRPr="008A0BA8">
        <w:rPr>
          <w:rFonts w:ascii="Times New Roman" w:hAnsi="Times New Roman" w:cs="Times New Roman"/>
          <w:sz w:val="24"/>
          <w:szCs w:val="24"/>
        </w:rPr>
        <w:t>Рождественский концерт в Новоапостольской церкви.</w:t>
      </w:r>
    </w:p>
    <w:p w:rsidR="008A0BA8" w:rsidRPr="008A0BA8" w:rsidRDefault="008A0BA8" w:rsidP="007226C6">
      <w:pPr>
        <w:numPr>
          <w:ilvl w:val="0"/>
          <w:numId w:val="16"/>
        </w:numPr>
        <w:spacing w:after="0"/>
        <w:jc w:val="both"/>
        <w:rPr>
          <w:rFonts w:ascii="Times New Roman" w:hAnsi="Times New Roman" w:cs="Times New Roman"/>
          <w:sz w:val="24"/>
          <w:szCs w:val="24"/>
        </w:rPr>
      </w:pPr>
      <w:r w:rsidRPr="008A0BA8">
        <w:rPr>
          <w:rFonts w:ascii="Times New Roman" w:hAnsi="Times New Roman" w:cs="Times New Roman"/>
          <w:sz w:val="24"/>
          <w:szCs w:val="24"/>
        </w:rPr>
        <w:t>Афишный сольный концерт учащейся 8 класса отделения специального фортепиано Смолиной Марии «В кругу друзей».</w:t>
      </w:r>
    </w:p>
    <w:p w:rsidR="008A0BA8" w:rsidRPr="008A0BA8" w:rsidRDefault="008A0BA8" w:rsidP="007226C6">
      <w:pPr>
        <w:numPr>
          <w:ilvl w:val="0"/>
          <w:numId w:val="16"/>
        </w:numPr>
        <w:spacing w:after="0"/>
        <w:jc w:val="both"/>
        <w:rPr>
          <w:rFonts w:ascii="Times New Roman" w:hAnsi="Times New Roman" w:cs="Times New Roman"/>
          <w:sz w:val="24"/>
          <w:szCs w:val="24"/>
        </w:rPr>
      </w:pPr>
      <w:r w:rsidRPr="008A0BA8">
        <w:rPr>
          <w:rFonts w:ascii="Times New Roman" w:hAnsi="Times New Roman" w:cs="Times New Roman"/>
          <w:sz w:val="24"/>
          <w:szCs w:val="24"/>
        </w:rPr>
        <w:t>Афишный концерт учащихся класса преподавателя Тимофеева К. А. «Звучат духовые инструменты».</w:t>
      </w:r>
    </w:p>
    <w:p w:rsidR="008A0BA8" w:rsidRPr="008A0BA8" w:rsidRDefault="008A0BA8" w:rsidP="007226C6">
      <w:pPr>
        <w:numPr>
          <w:ilvl w:val="0"/>
          <w:numId w:val="16"/>
        </w:numPr>
        <w:spacing w:after="0"/>
        <w:jc w:val="both"/>
        <w:rPr>
          <w:rFonts w:ascii="Times New Roman" w:hAnsi="Times New Roman" w:cs="Times New Roman"/>
          <w:sz w:val="24"/>
          <w:szCs w:val="24"/>
        </w:rPr>
      </w:pPr>
      <w:r w:rsidRPr="008A0BA8">
        <w:rPr>
          <w:rFonts w:ascii="Times New Roman" w:hAnsi="Times New Roman" w:cs="Times New Roman"/>
          <w:sz w:val="24"/>
          <w:szCs w:val="24"/>
        </w:rPr>
        <w:t>Отчётный концерт школы, посвящённый 60-летию со дня основания.</w:t>
      </w:r>
    </w:p>
    <w:p w:rsidR="0039341B" w:rsidRDefault="0039341B" w:rsidP="00042C70">
      <w:pPr>
        <w:spacing w:after="0" w:line="360" w:lineRule="auto"/>
        <w:jc w:val="center"/>
        <w:rPr>
          <w:sz w:val="24"/>
          <w:szCs w:val="24"/>
        </w:rPr>
      </w:pPr>
      <w:r>
        <w:rPr>
          <w:rFonts w:ascii="Times New Roman" w:hAnsi="Times New Roman" w:cs="Times New Roman"/>
          <w:b/>
          <w:bCs/>
          <w:sz w:val="24"/>
          <w:szCs w:val="24"/>
        </w:rPr>
        <w:t>Концерты вне школы.</w:t>
      </w:r>
    </w:p>
    <w:p w:rsidR="008A0BA8" w:rsidRPr="004A73A1" w:rsidRDefault="008A0BA8" w:rsidP="00042C70">
      <w:pPr>
        <w:numPr>
          <w:ilvl w:val="0"/>
          <w:numId w:val="17"/>
        </w:numPr>
        <w:spacing w:after="0" w:line="360" w:lineRule="auto"/>
        <w:jc w:val="both"/>
        <w:rPr>
          <w:rFonts w:ascii="Times New Roman" w:hAnsi="Times New Roman" w:cs="Times New Roman"/>
          <w:sz w:val="24"/>
          <w:szCs w:val="24"/>
        </w:rPr>
      </w:pPr>
      <w:r w:rsidRPr="004A73A1">
        <w:rPr>
          <w:rFonts w:ascii="Times New Roman" w:hAnsi="Times New Roman" w:cs="Times New Roman"/>
          <w:sz w:val="24"/>
          <w:szCs w:val="24"/>
        </w:rPr>
        <w:t>ЦВР «Ровесник», клуб «Юный техник». Концерт учащихся и преподавателей «Осенний калейдоскоп» для ветеранов и пенсионеров.</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Концерт учащихся и преподавателей «Хорошее настроение» для коллектива средней общеобразовательной школы № 15, посвящённый Дню учителя.</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Городская библиотека № 3. Концерт учащихся и преподавателей ко дню пожилого человека.</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для воспитанников детского дошкольного учреждения № 10 «Знакомы ли вам эти инструменты».</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ТЦ «Столичный». Благотворительный марафон. Концерт учащихся «Твори добро».</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Концерт учащихся «Новогодние узоры» для детей детского дошкольного учреждения № 6.</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ЦВР «Ровесник», клуб «Юный техник». Праздничный концерт, посвящённый Международному женскому дню 8 Марта.</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Концерт учащихся «Люблю берёзку русскую» для воспитанников детского дошкольного учреждения № 15.</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Фёдоровский музей. Лекция – концерт «Музыка в семье Фёдоровых».</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для воспитанников детского дошкольного учреждения № 13 «Знакомы ли вам эти инструменты».</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на тему «Инструменты симфонического оркестра» для учащихся средней общеобразовательной школы № 23.</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Концерт учащихся «Волшебные звуки скрипки» для воспитанников детского дошкольного учреждения № 32.</w:t>
      </w:r>
    </w:p>
    <w:p w:rsidR="008A0BA8" w:rsidRPr="004A73A1" w:rsidRDefault="008A0BA8" w:rsidP="008A0BA8">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для воспитанников детского дошкольного учреждения № 25 «Знакомы ли вам эти инструменты».</w:t>
      </w:r>
    </w:p>
    <w:p w:rsidR="008A0BA8" w:rsidRPr="004A73A1" w:rsidRDefault="008A0BA8" w:rsidP="008A0BA8">
      <w:pPr>
        <w:numPr>
          <w:ilvl w:val="0"/>
          <w:numId w:val="17"/>
        </w:numPr>
        <w:spacing w:after="0"/>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для воспитанников детского дошкольного учреждения № 15 «Знакомы ли вам эти инструменты».</w:t>
      </w:r>
    </w:p>
    <w:p w:rsidR="004A73A1" w:rsidRPr="004A73A1" w:rsidRDefault="004A73A1" w:rsidP="004A73A1">
      <w:pPr>
        <w:numPr>
          <w:ilvl w:val="0"/>
          <w:numId w:val="17"/>
        </w:numPr>
        <w:spacing w:after="0"/>
        <w:jc w:val="both"/>
        <w:rPr>
          <w:rFonts w:ascii="Times New Roman" w:hAnsi="Times New Roman" w:cs="Times New Roman"/>
          <w:sz w:val="24"/>
          <w:szCs w:val="24"/>
        </w:rPr>
      </w:pPr>
      <w:r w:rsidRPr="004A73A1">
        <w:rPr>
          <w:rFonts w:ascii="Times New Roman" w:hAnsi="Times New Roman" w:cs="Times New Roman"/>
          <w:sz w:val="24"/>
          <w:szCs w:val="24"/>
        </w:rPr>
        <w:t>Концерт учащихся «Осенний калейдоскоп» для пожилых людей в ЦВР «Ровесник».</w:t>
      </w:r>
    </w:p>
    <w:p w:rsidR="004A73A1" w:rsidRPr="004A73A1" w:rsidRDefault="004A73A1" w:rsidP="004A73A1">
      <w:pPr>
        <w:numPr>
          <w:ilvl w:val="0"/>
          <w:numId w:val="17"/>
        </w:numPr>
        <w:spacing w:after="0"/>
        <w:jc w:val="both"/>
        <w:rPr>
          <w:rFonts w:ascii="Times New Roman" w:hAnsi="Times New Roman" w:cs="Times New Roman"/>
          <w:sz w:val="24"/>
          <w:szCs w:val="24"/>
        </w:rPr>
      </w:pPr>
      <w:r w:rsidRPr="004A73A1">
        <w:rPr>
          <w:rFonts w:ascii="Times New Roman" w:hAnsi="Times New Roman" w:cs="Times New Roman"/>
          <w:sz w:val="24"/>
          <w:szCs w:val="24"/>
        </w:rPr>
        <w:t>Лекция – концерт учащихся «Костюмированный музыкальный салон»» в ЦВР «Ровесник».</w:t>
      </w:r>
    </w:p>
    <w:p w:rsidR="004A73A1" w:rsidRPr="004A73A1" w:rsidRDefault="004A73A1" w:rsidP="004A73A1">
      <w:pPr>
        <w:numPr>
          <w:ilvl w:val="0"/>
          <w:numId w:val="17"/>
        </w:numPr>
        <w:spacing w:after="0"/>
        <w:jc w:val="both"/>
        <w:rPr>
          <w:rFonts w:ascii="Times New Roman" w:hAnsi="Times New Roman" w:cs="Times New Roman"/>
          <w:sz w:val="24"/>
          <w:szCs w:val="24"/>
        </w:rPr>
      </w:pPr>
      <w:r w:rsidRPr="004A73A1">
        <w:rPr>
          <w:rFonts w:ascii="Times New Roman" w:hAnsi="Times New Roman" w:cs="Times New Roman"/>
          <w:sz w:val="24"/>
          <w:szCs w:val="24"/>
        </w:rPr>
        <w:lastRenderedPageBreak/>
        <w:t>Лекция – концерт учащихся «Новогодние посиделки» для воспитанников д/сада № 6 (старшая и подготовительная группа).</w:t>
      </w:r>
    </w:p>
    <w:p w:rsidR="004A73A1" w:rsidRPr="007226C6" w:rsidRDefault="0039341B" w:rsidP="007226C6">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lang w:val="en-US"/>
        </w:rPr>
        <w:t>XX</w:t>
      </w:r>
      <w:r w:rsidR="004A73A1" w:rsidRPr="004A73A1">
        <w:rPr>
          <w:rFonts w:ascii="Times New Roman" w:hAnsi="Times New Roman" w:cs="Times New Roman"/>
          <w:sz w:val="24"/>
          <w:szCs w:val="24"/>
          <w:lang w:val="en-US"/>
        </w:rPr>
        <w:t>IX</w:t>
      </w:r>
      <w:r w:rsidRPr="004A73A1">
        <w:rPr>
          <w:rFonts w:ascii="Times New Roman" w:hAnsi="Times New Roman" w:cs="Times New Roman"/>
          <w:sz w:val="24"/>
          <w:szCs w:val="24"/>
        </w:rPr>
        <w:t xml:space="preserve"> музыкальный фестиваль «Декабрьские вечера». </w:t>
      </w:r>
    </w:p>
    <w:p w:rsidR="007226C6" w:rsidRPr="004A73A1" w:rsidRDefault="007226C6" w:rsidP="007226C6">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Благотворительный концерт по сбору средств на восстановление храма «Свет божий»,    г. Карпинск.</w:t>
      </w:r>
    </w:p>
    <w:p w:rsidR="0039341B" w:rsidRPr="004A73A1" w:rsidRDefault="0039341B" w:rsidP="007226C6">
      <w:pPr>
        <w:numPr>
          <w:ilvl w:val="0"/>
          <w:numId w:val="17"/>
        </w:numPr>
        <w:spacing w:after="0" w:line="240" w:lineRule="auto"/>
        <w:jc w:val="both"/>
        <w:rPr>
          <w:rFonts w:ascii="Times New Roman" w:hAnsi="Times New Roman" w:cs="Times New Roman"/>
          <w:sz w:val="24"/>
          <w:szCs w:val="24"/>
        </w:rPr>
      </w:pPr>
      <w:r w:rsidRPr="004A73A1">
        <w:rPr>
          <w:rFonts w:ascii="Times New Roman" w:hAnsi="Times New Roman" w:cs="Times New Roman"/>
          <w:sz w:val="24"/>
          <w:szCs w:val="24"/>
        </w:rPr>
        <w:t xml:space="preserve">Торговый центр «Столичный». Концерт учащихся </w:t>
      </w:r>
      <w:r w:rsidR="004A73A1" w:rsidRPr="004A73A1">
        <w:rPr>
          <w:rFonts w:ascii="Times New Roman" w:hAnsi="Times New Roman" w:cs="Times New Roman"/>
          <w:sz w:val="24"/>
          <w:szCs w:val="24"/>
        </w:rPr>
        <w:t xml:space="preserve">и преподавателей </w:t>
      </w:r>
      <w:r w:rsidRPr="004A73A1">
        <w:rPr>
          <w:rFonts w:ascii="Times New Roman" w:hAnsi="Times New Roman" w:cs="Times New Roman"/>
          <w:sz w:val="24"/>
          <w:szCs w:val="24"/>
        </w:rPr>
        <w:t>в рамках благотворительного марафона.</w:t>
      </w:r>
    </w:p>
    <w:p w:rsidR="0039341B" w:rsidRDefault="0039341B" w:rsidP="00042C70">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Концерты, проходившие внутри школы.</w:t>
      </w:r>
    </w:p>
    <w:p w:rsidR="008A0BA8" w:rsidRPr="00042C70" w:rsidRDefault="008A0BA8" w:rsidP="00042C70">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преподавателей «От всей души», посвящённый месячнику пожилого человека.</w:t>
      </w:r>
    </w:p>
    <w:p w:rsidR="008A0BA8" w:rsidRPr="00042C70" w:rsidRDefault="008A0BA8" w:rsidP="00042C70">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учащихся «Мамочка любимая моя…», посвящённый Дню матери для родителей.</w:t>
      </w:r>
    </w:p>
    <w:p w:rsidR="008A0BA8" w:rsidRPr="00042C70" w:rsidRDefault="008A0BA8" w:rsidP="00042C70">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«Новогодний калейдоскоп» с концертом учащихся отделения народных инструментов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новогодний концерт учащихся и преподавателей отделения специального фортепиано «Новогодний фейерверк»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по классу вокала для родителей «Новогодний серпантин».</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новогодний концерт учащихся «В дверь стучится Новый год» для родителей отделения оркестровых инструментов.</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Новогодний праздничный концерт учащихся группы эстетического воспитания – первый год обучения для родителей «Путешествие в страну звуков».</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Новогодний праздничный концерт учащихся группы эстетического воспитания – второй год обучения для родителей «Приключения в Жар – Африке».</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Новогодний праздничный концерт учащихся группы эстетического воспитания – третий год обучения для родителей «Времена года».</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и преподавателей для родителей отделения оркестровых инструментов «Разноцветный серпантин», посвящённый Международному женскому дню 8 Марта.</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для родителей отделения специального фортепиано, посвящённый Международному женскому дню 8 Марта «Весенняя капель».</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для родителей по классу вокала «Для милых мам», посвящённый Международному женскому дню 8 Марта.</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учащихся выпускного класса отделения специального фортепиано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учащихся выпускного класса отделения оркестровых инструментов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учащихся выпускного класса отделения народных инструментов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группы эстетического воспитания (3-ий год обучения) для родителей.</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Лекция – концерт «Музыка в грохоте войны» для учащихся средней общеобразовательной школы № 2.</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Лекция – концерт «Музыка в грохоте войны» для учащихся средней общеобразовательной школы № 19.</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Концерт вокальной музыки для родителей «Звонкие голоса».</w:t>
      </w:r>
    </w:p>
    <w:p w:rsidR="008A0BA8" w:rsidRPr="00042C70" w:rsidRDefault="008A0BA8" w:rsidP="008A0BA8">
      <w:pPr>
        <w:numPr>
          <w:ilvl w:val="0"/>
          <w:numId w:val="18"/>
        </w:numPr>
        <w:spacing w:after="0" w:line="240" w:lineRule="auto"/>
        <w:jc w:val="both"/>
        <w:rPr>
          <w:rFonts w:ascii="Times New Roman" w:hAnsi="Times New Roman" w:cs="Times New Roman"/>
          <w:sz w:val="24"/>
          <w:szCs w:val="24"/>
        </w:rPr>
      </w:pPr>
      <w:r w:rsidRPr="00042C70">
        <w:rPr>
          <w:rFonts w:ascii="Times New Roman" w:hAnsi="Times New Roman" w:cs="Times New Roman"/>
          <w:sz w:val="24"/>
          <w:szCs w:val="24"/>
        </w:rPr>
        <w:t>Праздничный концерт учащихся «Солнышко смеется» для учащихся детской художественной школы, посвященный Всемирному дню Защиты детей.</w:t>
      </w:r>
    </w:p>
    <w:p w:rsidR="00042C70" w:rsidRDefault="00042C70" w:rsidP="0039341B">
      <w:pPr>
        <w:autoSpaceDE w:val="0"/>
        <w:autoSpaceDN w:val="0"/>
        <w:adjustRightInd w:val="0"/>
        <w:spacing w:before="240" w:after="0" w:line="360" w:lineRule="auto"/>
        <w:jc w:val="center"/>
        <w:rPr>
          <w:rFonts w:ascii="TimesNewRomanPS-BoldMT" w:hAnsi="TimesNewRomanPS-BoldMT" w:cs="TimesNewRomanPS-BoldMT"/>
          <w:b/>
          <w:bCs/>
          <w:sz w:val="24"/>
          <w:szCs w:val="24"/>
          <w:lang w:val="en-US"/>
        </w:rPr>
      </w:pPr>
    </w:p>
    <w:p w:rsidR="00042C70" w:rsidRDefault="00042C70" w:rsidP="0039341B">
      <w:pPr>
        <w:autoSpaceDE w:val="0"/>
        <w:autoSpaceDN w:val="0"/>
        <w:adjustRightInd w:val="0"/>
        <w:spacing w:before="240" w:after="0" w:line="360" w:lineRule="auto"/>
        <w:jc w:val="center"/>
        <w:rPr>
          <w:rFonts w:ascii="TimesNewRomanPS-BoldMT" w:hAnsi="TimesNewRomanPS-BoldMT" w:cs="TimesNewRomanPS-BoldMT"/>
          <w:b/>
          <w:bCs/>
          <w:sz w:val="24"/>
          <w:szCs w:val="24"/>
          <w:lang w:val="en-US"/>
        </w:rPr>
      </w:pPr>
    </w:p>
    <w:p w:rsidR="0039341B" w:rsidRDefault="0039341B" w:rsidP="0039341B">
      <w:pPr>
        <w:autoSpaceDE w:val="0"/>
        <w:autoSpaceDN w:val="0"/>
        <w:adjustRightInd w:val="0"/>
        <w:spacing w:before="240"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14. КАЧЕСТВО </w:t>
      </w:r>
      <w:proofErr w:type="gramStart"/>
      <w:r>
        <w:rPr>
          <w:rFonts w:ascii="TimesNewRomanPS-BoldMT" w:hAnsi="TimesNewRomanPS-BoldMT" w:cs="TimesNewRomanPS-BoldMT"/>
          <w:b/>
          <w:bCs/>
          <w:sz w:val="24"/>
          <w:szCs w:val="24"/>
        </w:rPr>
        <w:t>УЧЕБНО-МЕТОДИЧЕСКОГО</w:t>
      </w:r>
      <w:proofErr w:type="gramEnd"/>
      <w:r>
        <w:rPr>
          <w:rFonts w:ascii="TimesNewRomanPS-BoldMT" w:hAnsi="TimesNewRomanPS-BoldMT" w:cs="TimesNewRomanPS-BoldMT"/>
          <w:b/>
          <w:bCs/>
          <w:sz w:val="24"/>
          <w:szCs w:val="24"/>
        </w:rPr>
        <w:t xml:space="preserve"> И БИБЛИОТЕЧНОГО</w:t>
      </w:r>
    </w:p>
    <w:p w:rsidR="0039341B" w:rsidRDefault="0039341B" w:rsidP="0039341B">
      <w:pPr>
        <w:autoSpaceDE w:val="0"/>
        <w:autoSpaceDN w:val="0"/>
        <w:adjustRightInd w:val="0"/>
        <w:spacing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ОБЕСПЕЧЕНИЯ</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является необходимым условием эффективности организации учебного процесса. Основным источником учебной информации остается учебная, нотная и учебно-методическая литература, которой располагает школа. В целях качественного учебно-методического и информационного обеспечения функционирует библиотека.</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Одной из основных задач школьной библиотеки является обеспечение образовательного процесса через комплектование и сохранение нотного и методического фонда, а также приведение школьного библиотечного фонда в соответствие с федеральными государственными требованиями и условиями реализации дополнительных</w:t>
      </w:r>
    </w:p>
    <w:p w:rsidR="0039341B" w:rsidRDefault="0039341B" w:rsidP="0039341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предпрофессиональных общеобразовательных программ в области музыкального искусства.</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Библиотека ориентирована на полноценное обеспечение учебного процесса. Доступ к библиотечному фонду открытый, расстановка фонда тематическая.</w:t>
      </w:r>
    </w:p>
    <w:p w:rsidR="0039341B" w:rsidRDefault="0039341B" w:rsidP="0039341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Фонд библиотеки комплектуется с учётом профиля школы и потребности в учебной и нотной литературе. Комплектованию всегда предшествует анализ библиотечного фонда:</w:t>
      </w:r>
    </w:p>
    <w:p w:rsidR="0039341B" w:rsidRDefault="0039341B" w:rsidP="0039341B">
      <w:pPr>
        <w:pStyle w:val="a6"/>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изучение состава фонда и анализ его использования;</w:t>
      </w:r>
    </w:p>
    <w:p w:rsidR="0039341B" w:rsidRDefault="0039341B" w:rsidP="0039341B">
      <w:pPr>
        <w:pStyle w:val="a6"/>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формирование фонда библиотеки традиционными носителями информации;</w:t>
      </w:r>
    </w:p>
    <w:p w:rsidR="0039341B" w:rsidRDefault="0039341B" w:rsidP="0039341B">
      <w:pPr>
        <w:pStyle w:val="a6"/>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формирование общешкольного заказа на учебную, методическую и нотную литературу;</w:t>
      </w:r>
    </w:p>
    <w:p w:rsidR="0039341B" w:rsidRDefault="0039341B" w:rsidP="0039341B">
      <w:pPr>
        <w:pStyle w:val="a6"/>
        <w:numPr>
          <w:ilvl w:val="0"/>
          <w:numId w:val="1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выявление и списание ветхой и морально устаревшей литературы.</w:t>
      </w:r>
    </w:p>
    <w:p w:rsidR="0039341B" w:rsidRDefault="0039341B" w:rsidP="0039341B">
      <w:pPr>
        <w:autoSpaceDE w:val="0"/>
        <w:autoSpaceDN w:val="0"/>
        <w:adjustRightInd w:val="0"/>
        <w:spacing w:before="240"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СОСТОЯНИЕ БИБЛИОТЕЧНОГО ФОНДА НА 01.01.201</w:t>
      </w:r>
      <w:r w:rsidR="00042C70" w:rsidRPr="00042C70">
        <w:rPr>
          <w:rFonts w:ascii="TimesNewRomanPS-BoldMT" w:hAnsi="TimesNewRomanPS-BoldMT" w:cs="TimesNewRomanPS-BoldMT"/>
          <w:b/>
          <w:bCs/>
          <w:sz w:val="24"/>
          <w:szCs w:val="24"/>
        </w:rPr>
        <w:t>6</w:t>
      </w:r>
      <w:r>
        <w:rPr>
          <w:rFonts w:ascii="TimesNewRomanPS-BoldMT" w:hAnsi="TimesNewRomanPS-BoldMT" w:cs="TimesNewRomanPS-BoldMT"/>
          <w:b/>
          <w:bCs/>
          <w:sz w:val="24"/>
          <w:szCs w:val="24"/>
        </w:rPr>
        <w:t xml:space="preserve"> г.</w:t>
      </w:r>
    </w:p>
    <w:p w:rsidR="0039341B" w:rsidRDefault="0039341B" w:rsidP="0039341B">
      <w:pPr>
        <w:autoSpaceDE w:val="0"/>
        <w:autoSpaceDN w:val="0"/>
        <w:adjustRightInd w:val="0"/>
        <w:spacing w:before="240" w:after="0" w:line="360" w:lineRule="auto"/>
        <w:jc w:val="center"/>
        <w:rPr>
          <w:rFonts w:ascii="TimesNewRomanPS-BoldMT" w:hAnsi="TimesNewRomanPS-BoldMT" w:cs="TimesNewRomanPS-BoldMT"/>
          <w:b/>
          <w:bCs/>
          <w:sz w:val="2"/>
          <w:szCs w:val="2"/>
        </w:rPr>
      </w:pPr>
    </w:p>
    <w:tbl>
      <w:tblPr>
        <w:tblStyle w:val="a7"/>
        <w:tblW w:w="0" w:type="auto"/>
        <w:tblInd w:w="0" w:type="dxa"/>
        <w:tblLook w:val="04A0" w:firstRow="1" w:lastRow="0" w:firstColumn="1" w:lastColumn="0" w:noHBand="0" w:noVBand="1"/>
      </w:tblPr>
      <w:tblGrid>
        <w:gridCol w:w="1242"/>
        <w:gridCol w:w="5138"/>
        <w:gridCol w:w="3191"/>
      </w:tblGrid>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
                <w:sz w:val="24"/>
                <w:szCs w:val="24"/>
              </w:rPr>
            </w:pPr>
            <w:r>
              <w:rPr>
                <w:rFonts w:ascii="Times New Roman" w:hAnsi="Times New Roman" w:cs="Times New Roman"/>
                <w:b/>
                <w:sz w:val="24"/>
                <w:szCs w:val="24"/>
              </w:rPr>
              <w:t>№</w:t>
            </w:r>
          </w:p>
          <w:p w:rsidR="0039341B" w:rsidRDefault="0039341B">
            <w:pPr>
              <w:autoSpaceDE w:val="0"/>
              <w:autoSpaceDN w:val="0"/>
              <w:adjustRightInd w:val="0"/>
              <w:spacing w:line="360" w:lineRule="auto"/>
              <w:jc w:val="center"/>
              <w:rPr>
                <w:rFonts w:ascii="Times New Roman" w:hAnsi="Times New Roman" w:cs="Times New Roman"/>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sz w:val="24"/>
                <w:szCs w:val="24"/>
              </w:rPr>
              <w:t>Специальная литература</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b/>
                <w:sz w:val="24"/>
                <w:szCs w:val="24"/>
              </w:rPr>
              <w:t>Остаток на 01.01.2015 г.</w:t>
            </w:r>
          </w:p>
        </w:tc>
      </w:tr>
      <w:tr w:rsidR="0039341B" w:rsidTr="0039341B">
        <w:trPr>
          <w:trHeight w:val="238"/>
        </w:trPr>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Фортепиано</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rsidP="00E2205F">
            <w:pPr>
              <w:jc w:val="center"/>
              <w:rPr>
                <w:rFonts w:ascii="Times New Roman" w:hAnsi="Times New Roman" w:cs="Times New Roman"/>
                <w:sz w:val="24"/>
                <w:szCs w:val="24"/>
              </w:rPr>
            </w:pPr>
            <w:r>
              <w:rPr>
                <w:rFonts w:ascii="Times New Roman" w:hAnsi="Times New Roman" w:cs="Times New Roman"/>
                <w:sz w:val="24"/>
                <w:szCs w:val="24"/>
              </w:rPr>
              <w:t>456</w:t>
            </w:r>
            <w:r w:rsidR="00E2205F">
              <w:rPr>
                <w:rFonts w:ascii="Times New Roman" w:hAnsi="Times New Roman" w:cs="Times New Roman"/>
                <w:sz w:val="24"/>
                <w:szCs w:val="24"/>
              </w:rPr>
              <w:t>9</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Сольфеджио</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rsidP="00E2205F">
            <w:pPr>
              <w:jc w:val="center"/>
              <w:rPr>
                <w:rFonts w:ascii="Times New Roman" w:hAnsi="Times New Roman" w:cs="Times New Roman"/>
                <w:sz w:val="24"/>
                <w:szCs w:val="24"/>
              </w:rPr>
            </w:pPr>
            <w:r>
              <w:rPr>
                <w:rFonts w:ascii="Times New Roman" w:hAnsi="Times New Roman" w:cs="Times New Roman"/>
                <w:sz w:val="24"/>
                <w:szCs w:val="24"/>
              </w:rPr>
              <w:t>13</w:t>
            </w:r>
            <w:r w:rsidR="00E2205F">
              <w:rPr>
                <w:rFonts w:ascii="Times New Roman" w:hAnsi="Times New Roman" w:cs="Times New Roman"/>
                <w:sz w:val="24"/>
                <w:szCs w:val="24"/>
              </w:rPr>
              <w:t>03</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Народные инструменты</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208</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Баян</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1291</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Аккордеон</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rsidP="00591720">
            <w:pPr>
              <w:jc w:val="center"/>
              <w:rPr>
                <w:rFonts w:ascii="Times New Roman" w:hAnsi="Times New Roman" w:cs="Times New Roman"/>
                <w:sz w:val="24"/>
                <w:szCs w:val="24"/>
              </w:rPr>
            </w:pPr>
            <w:r>
              <w:rPr>
                <w:rFonts w:ascii="Times New Roman" w:hAnsi="Times New Roman" w:cs="Times New Roman"/>
                <w:sz w:val="24"/>
                <w:szCs w:val="24"/>
              </w:rPr>
              <w:t>4</w:t>
            </w:r>
            <w:r w:rsidR="00591720">
              <w:rPr>
                <w:rFonts w:ascii="Times New Roman" w:hAnsi="Times New Roman" w:cs="Times New Roman"/>
                <w:sz w:val="24"/>
                <w:szCs w:val="24"/>
              </w:rPr>
              <w:t>90</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Виолончель</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300</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Скрипка</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1373</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Гитара</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409</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Домра</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154</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Муз. Литература</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rsidP="00591720">
            <w:pPr>
              <w:jc w:val="center"/>
              <w:rPr>
                <w:rFonts w:ascii="Times New Roman" w:hAnsi="Times New Roman" w:cs="Times New Roman"/>
                <w:sz w:val="24"/>
                <w:szCs w:val="24"/>
              </w:rPr>
            </w:pPr>
            <w:r>
              <w:rPr>
                <w:rFonts w:ascii="Times New Roman" w:hAnsi="Times New Roman" w:cs="Times New Roman"/>
                <w:sz w:val="24"/>
                <w:szCs w:val="24"/>
              </w:rPr>
              <w:t>205</w:t>
            </w:r>
            <w:r w:rsidR="00591720">
              <w:rPr>
                <w:rFonts w:ascii="Times New Roman" w:hAnsi="Times New Roman" w:cs="Times New Roman"/>
                <w:sz w:val="24"/>
                <w:szCs w:val="24"/>
              </w:rPr>
              <w:t>8</w:t>
            </w:r>
          </w:p>
        </w:tc>
      </w:tr>
      <w:tr w:rsidR="0039341B" w:rsidTr="0039341B">
        <w:tc>
          <w:tcPr>
            <w:tcW w:w="6380" w:type="dxa"/>
            <w:gridSpan w:val="2"/>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в том числе учебники</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339</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Хор. Вокал</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1214</w:t>
            </w:r>
          </w:p>
        </w:tc>
      </w:tr>
      <w:tr w:rsidR="0039341B" w:rsidTr="0039341B">
        <w:tc>
          <w:tcPr>
            <w:tcW w:w="1242" w:type="dxa"/>
            <w:tcBorders>
              <w:top w:val="single" w:sz="4" w:space="0" w:color="auto"/>
              <w:left w:val="single" w:sz="4" w:space="0" w:color="auto"/>
              <w:bottom w:val="single" w:sz="4" w:space="0" w:color="auto"/>
              <w:right w:val="single" w:sz="4" w:space="0" w:color="auto"/>
            </w:tcBorders>
            <w:hideMark/>
          </w:tcPr>
          <w:p w:rsidR="0039341B" w:rsidRDefault="0039341B">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38" w:type="dxa"/>
            <w:tcBorders>
              <w:top w:val="single" w:sz="4" w:space="0" w:color="auto"/>
              <w:left w:val="single" w:sz="4" w:space="0" w:color="auto"/>
              <w:bottom w:val="single" w:sz="4" w:space="0" w:color="auto"/>
              <w:right w:val="single" w:sz="4" w:space="0" w:color="auto"/>
            </w:tcBorders>
            <w:hideMark/>
          </w:tcPr>
          <w:p w:rsidR="0039341B" w:rsidRDefault="0039341B">
            <w:pPr>
              <w:rPr>
                <w:rFonts w:ascii="Times New Roman" w:hAnsi="Times New Roman" w:cs="Times New Roman"/>
                <w:sz w:val="24"/>
                <w:szCs w:val="24"/>
              </w:rPr>
            </w:pPr>
            <w:r>
              <w:rPr>
                <w:rFonts w:ascii="Times New Roman" w:hAnsi="Times New Roman" w:cs="Times New Roman"/>
                <w:sz w:val="24"/>
                <w:szCs w:val="24"/>
              </w:rPr>
              <w:t>Ударные, духовые</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sz w:val="24"/>
                <w:szCs w:val="24"/>
              </w:rPr>
            </w:pPr>
            <w:r>
              <w:rPr>
                <w:rFonts w:ascii="Times New Roman" w:hAnsi="Times New Roman" w:cs="Times New Roman"/>
                <w:sz w:val="24"/>
                <w:szCs w:val="24"/>
              </w:rPr>
              <w:t>447</w:t>
            </w:r>
          </w:p>
        </w:tc>
      </w:tr>
      <w:tr w:rsidR="0039341B" w:rsidTr="0039341B">
        <w:tc>
          <w:tcPr>
            <w:tcW w:w="6380" w:type="dxa"/>
            <w:gridSpan w:val="2"/>
            <w:tcBorders>
              <w:top w:val="single" w:sz="4" w:space="0" w:color="auto"/>
              <w:left w:val="single" w:sz="4" w:space="0" w:color="auto"/>
              <w:bottom w:val="single" w:sz="4" w:space="0" w:color="auto"/>
              <w:right w:val="single" w:sz="4" w:space="0" w:color="auto"/>
            </w:tcBorders>
            <w:hideMark/>
          </w:tcPr>
          <w:p w:rsidR="0039341B" w:rsidRDefault="0039341B">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191" w:type="dxa"/>
            <w:tcBorders>
              <w:top w:val="single" w:sz="4" w:space="0" w:color="auto"/>
              <w:left w:val="single" w:sz="4" w:space="0" w:color="auto"/>
              <w:bottom w:val="single" w:sz="4" w:space="0" w:color="auto"/>
              <w:right w:val="single" w:sz="4" w:space="0" w:color="auto"/>
            </w:tcBorders>
            <w:hideMark/>
          </w:tcPr>
          <w:p w:rsidR="0039341B" w:rsidRDefault="0039341B" w:rsidP="00591720">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1381</w:t>
            </w:r>
            <w:r w:rsidR="00591720">
              <w:rPr>
                <w:rFonts w:ascii="Times New Roman" w:hAnsi="Times New Roman" w:cs="Times New Roman"/>
                <w:sz w:val="24"/>
                <w:szCs w:val="24"/>
              </w:rPr>
              <w:t>6</w:t>
            </w:r>
          </w:p>
        </w:tc>
      </w:tr>
    </w:tbl>
    <w:p w:rsidR="0039341B" w:rsidRDefault="0039341B" w:rsidP="0039341B">
      <w:pPr>
        <w:spacing w:line="360" w:lineRule="auto"/>
        <w:jc w:val="center"/>
        <w:rPr>
          <w:rFonts w:ascii="Times New Roman" w:hAnsi="Times New Roman" w:cs="Times New Roman"/>
          <w:b/>
          <w:bCs/>
          <w:sz w:val="4"/>
          <w:szCs w:val="4"/>
        </w:rPr>
      </w:pPr>
    </w:p>
    <w:p w:rsidR="00042C70" w:rsidRDefault="00042C70" w:rsidP="0039341B">
      <w:pPr>
        <w:spacing w:after="0" w:line="360" w:lineRule="auto"/>
        <w:jc w:val="center"/>
        <w:rPr>
          <w:rFonts w:ascii="Times New Roman" w:hAnsi="Times New Roman" w:cs="Times New Roman"/>
          <w:b/>
          <w:bCs/>
          <w:sz w:val="24"/>
          <w:szCs w:val="24"/>
          <w:lang w:val="en-US"/>
        </w:rPr>
      </w:pPr>
    </w:p>
    <w:p w:rsidR="0039341B" w:rsidRDefault="0039341B" w:rsidP="0039341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15. ВЫВОДЫ И РЕКОМЕНДАЦИИ ПО РЕЗУЛЬТАТАМ САМООБСЛЕДОВАНИЯ</w:t>
      </w:r>
    </w:p>
    <w:p w:rsidR="0039341B" w:rsidRDefault="0039341B" w:rsidP="0039341B">
      <w:pPr>
        <w:spacing w:after="0" w:line="360" w:lineRule="auto"/>
        <w:jc w:val="center"/>
        <w:rPr>
          <w:rFonts w:ascii="Times New Roman" w:hAnsi="Times New Roman" w:cs="Times New Roman"/>
          <w:b/>
          <w:bCs/>
          <w:sz w:val="4"/>
          <w:szCs w:val="4"/>
        </w:rPr>
      </w:pPr>
    </w:p>
    <w:p w:rsidR="0039341B" w:rsidRDefault="008A0BA8" w:rsidP="0039341B">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ab/>
        <w:t>МБУ ДО</w:t>
      </w:r>
      <w:r w:rsidR="0039341B">
        <w:rPr>
          <w:rFonts w:ascii="Times New Roman" w:hAnsi="Times New Roman" w:cs="Times New Roman"/>
          <w:bCs/>
          <w:sz w:val="24"/>
          <w:szCs w:val="24"/>
        </w:rPr>
        <w:t xml:space="preserve"> «Краснотурьинская детская музыкальная школа № 1» располагает необходимыми организационно – правовыми документами на ведение образовательной и хозяйственной деятельности. Школа имеет достаточно прочную материально - техническую базу. Учебный процесс оснащён современными техническими средствами обучения, музыкальными инструментами, необходимой для учебного процесса аппаратурой,  нотной и методической литературой, для концертной деятельности и постановок музыкального театра имеются необходимые костюмы и реквизит. </w:t>
      </w:r>
      <w:proofErr w:type="gramStart"/>
      <w:r w:rsidR="0039341B">
        <w:rPr>
          <w:rFonts w:ascii="Times New Roman" w:hAnsi="Times New Roman" w:cs="Times New Roman"/>
          <w:bCs/>
          <w:sz w:val="24"/>
          <w:szCs w:val="24"/>
        </w:rPr>
        <w:t>В целом структура Школы и система управления достаточно конструктивны и эффективны для обеспечения выполнения функций организации в сфере дополнительного образования в соответствии с действующем законодательством РФ.</w:t>
      </w:r>
      <w:proofErr w:type="gramEnd"/>
      <w:r w:rsidR="0039341B">
        <w:rPr>
          <w:rFonts w:ascii="Times New Roman" w:hAnsi="Times New Roman" w:cs="Times New Roman"/>
          <w:bCs/>
          <w:sz w:val="24"/>
          <w:szCs w:val="24"/>
        </w:rPr>
        <w:t xml:space="preserve"> </w:t>
      </w:r>
      <w:proofErr w:type="gramStart"/>
      <w:r w:rsidR="0039341B">
        <w:rPr>
          <w:rFonts w:ascii="Times New Roman" w:hAnsi="Times New Roman" w:cs="Times New Roman"/>
          <w:bCs/>
          <w:sz w:val="24"/>
          <w:szCs w:val="24"/>
        </w:rPr>
        <w:t>За 201</w:t>
      </w:r>
      <w:r>
        <w:rPr>
          <w:rFonts w:ascii="Times New Roman" w:hAnsi="Times New Roman" w:cs="Times New Roman"/>
          <w:bCs/>
          <w:sz w:val="24"/>
          <w:szCs w:val="24"/>
        </w:rPr>
        <w:t>5</w:t>
      </w:r>
      <w:r w:rsidR="0039341B">
        <w:rPr>
          <w:rFonts w:ascii="Times New Roman" w:hAnsi="Times New Roman" w:cs="Times New Roman"/>
          <w:bCs/>
          <w:sz w:val="24"/>
          <w:szCs w:val="24"/>
        </w:rPr>
        <w:t xml:space="preserve"> год была обновлена нормативная и организационная документация, разработаны новые локальные акты в связи с переходом на предпрофессиональное образование и в соответствии с действующем законодательством.</w:t>
      </w:r>
      <w:proofErr w:type="gramEnd"/>
      <w:r w:rsidR="0039341B">
        <w:rPr>
          <w:rFonts w:ascii="Times New Roman" w:hAnsi="Times New Roman" w:cs="Times New Roman"/>
          <w:bCs/>
          <w:sz w:val="24"/>
          <w:szCs w:val="24"/>
        </w:rPr>
        <w:t xml:space="preserve"> Достаточно слаженная система управления Школой обеспечивает жизнедеятельность всех структурных подразделений, позволяет успешно вести образовательную и хозяйственную деятельность, даёт возможности реализации творческих планов и создаёт в коллективе благоприятный морально – психологический климат. В Школе сформирован квалифицированный педагогический коллектив преподавателей и концертмейстеров, имеющих соответствующее образование, достаточный опыт работы и большой творческий потенциал. Ведение образовательной деятельности и организация образовательного процесса осуществляется в соответствии с Уставом и лицензией на </w:t>
      </w:r>
      <w:proofErr w:type="gramStart"/>
      <w:r w:rsidR="0039341B">
        <w:rPr>
          <w:rFonts w:ascii="Times New Roman" w:hAnsi="Times New Roman" w:cs="Times New Roman"/>
          <w:bCs/>
          <w:sz w:val="24"/>
          <w:szCs w:val="24"/>
        </w:rPr>
        <w:t>право ведения</w:t>
      </w:r>
      <w:proofErr w:type="gramEnd"/>
      <w:r w:rsidR="0039341B">
        <w:rPr>
          <w:rFonts w:ascii="Times New Roman" w:hAnsi="Times New Roman" w:cs="Times New Roman"/>
          <w:bCs/>
          <w:sz w:val="24"/>
          <w:szCs w:val="24"/>
        </w:rPr>
        <w:t xml:space="preserve"> образовательной деятельности. Организация учебного процесса соответствует требованиям действующего законодательства, нормативно правовых документов. Преподаватели и учащиеся Школы принимают активное участие в работе методического центра по художественному образованию в </w:t>
      </w:r>
      <w:proofErr w:type="spellStart"/>
      <w:r w:rsidR="0039341B">
        <w:rPr>
          <w:rFonts w:ascii="Times New Roman" w:hAnsi="Times New Roman" w:cs="Times New Roman"/>
          <w:bCs/>
          <w:sz w:val="24"/>
          <w:szCs w:val="24"/>
        </w:rPr>
        <w:t>конкурсно</w:t>
      </w:r>
      <w:proofErr w:type="spellEnd"/>
      <w:r w:rsidR="0039341B">
        <w:rPr>
          <w:rFonts w:ascii="Times New Roman" w:hAnsi="Times New Roman" w:cs="Times New Roman"/>
          <w:bCs/>
          <w:sz w:val="24"/>
          <w:szCs w:val="24"/>
        </w:rPr>
        <w:t xml:space="preserve"> – фестивальной деятельности, методической и </w:t>
      </w:r>
      <w:proofErr w:type="spellStart"/>
      <w:r w:rsidR="0039341B">
        <w:rPr>
          <w:rFonts w:ascii="Times New Roman" w:hAnsi="Times New Roman" w:cs="Times New Roman"/>
          <w:bCs/>
          <w:sz w:val="24"/>
          <w:szCs w:val="24"/>
        </w:rPr>
        <w:t>концертно</w:t>
      </w:r>
      <w:proofErr w:type="spellEnd"/>
      <w:r w:rsidR="0039341B">
        <w:rPr>
          <w:rFonts w:ascii="Times New Roman" w:hAnsi="Times New Roman" w:cs="Times New Roman"/>
          <w:bCs/>
          <w:sz w:val="24"/>
          <w:szCs w:val="24"/>
        </w:rPr>
        <w:t xml:space="preserve"> – лекционной работе. Уровень требований, предъявляемых подготовки учащихся и результаты переводных и выпускных экзаменов позволяют положительно оценить качественный уровень обучения.          </w:t>
      </w:r>
    </w:p>
    <w:p w:rsidR="0039341B" w:rsidRDefault="0039341B" w:rsidP="0039341B">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Для улучшения образовательного процесса и жизнедеятельности Школы по всем направлениям необходимо реализация следующих задач:</w:t>
      </w:r>
    </w:p>
    <w:p w:rsidR="0039341B" w:rsidRDefault="0039341B" w:rsidP="0039341B">
      <w:pPr>
        <w:spacing w:after="0"/>
        <w:ind w:firstLine="567"/>
        <w:jc w:val="both"/>
        <w:rPr>
          <w:rFonts w:ascii="Times New Roman" w:hAnsi="Times New Roman" w:cs="Times New Roman"/>
          <w:b/>
          <w:bCs/>
          <w:sz w:val="16"/>
          <w:szCs w:val="16"/>
        </w:rPr>
      </w:pPr>
    </w:p>
    <w:p w:rsidR="0039341B" w:rsidRDefault="0039341B" w:rsidP="0039341B">
      <w:pPr>
        <w:pStyle w:val="a6"/>
        <w:numPr>
          <w:ilvl w:val="0"/>
          <w:numId w:val="20"/>
        </w:numPr>
        <w:spacing w:after="0"/>
        <w:jc w:val="both"/>
        <w:rPr>
          <w:rFonts w:ascii="Times New Roman" w:hAnsi="Times New Roman" w:cs="Times New Roman"/>
          <w:bCs/>
          <w:sz w:val="24"/>
          <w:szCs w:val="24"/>
        </w:rPr>
      </w:pPr>
      <w:r>
        <w:rPr>
          <w:rFonts w:ascii="Times New Roman" w:hAnsi="Times New Roman" w:cs="Times New Roman"/>
          <w:bCs/>
          <w:sz w:val="24"/>
          <w:szCs w:val="24"/>
        </w:rPr>
        <w:t>продолжить работу по совершенствованию качества организации учебного процесса, внедрению форм обучения на основе применения инновационных технологий;</w:t>
      </w:r>
    </w:p>
    <w:p w:rsidR="007F21EC" w:rsidRDefault="007F21EC" w:rsidP="007F21EC">
      <w:pPr>
        <w:pStyle w:val="a6"/>
        <w:numPr>
          <w:ilvl w:val="0"/>
          <w:numId w:val="20"/>
        </w:numPr>
        <w:spacing w:after="0"/>
        <w:jc w:val="both"/>
        <w:rPr>
          <w:rFonts w:ascii="Times New Roman" w:hAnsi="Times New Roman" w:cs="Times New Roman"/>
          <w:bCs/>
          <w:sz w:val="24"/>
          <w:szCs w:val="24"/>
        </w:rPr>
      </w:pPr>
      <w:r>
        <w:rPr>
          <w:rFonts w:ascii="Times New Roman" w:hAnsi="Times New Roman" w:cs="Times New Roman"/>
          <w:bCs/>
          <w:sz w:val="24"/>
          <w:szCs w:val="24"/>
        </w:rPr>
        <w:t>н</w:t>
      </w:r>
      <w:r w:rsidRPr="007F21EC">
        <w:rPr>
          <w:rFonts w:ascii="Times New Roman" w:hAnsi="Times New Roman" w:cs="Times New Roman"/>
          <w:bCs/>
          <w:sz w:val="24"/>
          <w:szCs w:val="24"/>
        </w:rPr>
        <w:t>еобходимо и в дальнейшем мотивировать педагогический коллектив на повыш</w:t>
      </w:r>
      <w:r>
        <w:rPr>
          <w:rFonts w:ascii="Times New Roman" w:hAnsi="Times New Roman" w:cs="Times New Roman"/>
          <w:bCs/>
          <w:sz w:val="24"/>
          <w:szCs w:val="24"/>
        </w:rPr>
        <w:t>ение квалификационной категории;</w:t>
      </w:r>
    </w:p>
    <w:p w:rsidR="0039341B" w:rsidRDefault="0039341B" w:rsidP="0039341B">
      <w:pPr>
        <w:pStyle w:val="a6"/>
        <w:numPr>
          <w:ilvl w:val="0"/>
          <w:numId w:val="20"/>
        </w:numPr>
        <w:spacing w:after="0"/>
        <w:jc w:val="both"/>
        <w:rPr>
          <w:rFonts w:ascii="Times New Roman" w:hAnsi="Times New Roman" w:cs="Times New Roman"/>
          <w:bCs/>
          <w:sz w:val="24"/>
          <w:szCs w:val="24"/>
        </w:rPr>
      </w:pPr>
      <w:r>
        <w:rPr>
          <w:rFonts w:ascii="Times New Roman" w:hAnsi="Times New Roman" w:cs="Times New Roman"/>
          <w:bCs/>
          <w:sz w:val="24"/>
          <w:szCs w:val="24"/>
        </w:rPr>
        <w:t>создание компьютерного класса для учащихся;</w:t>
      </w:r>
    </w:p>
    <w:p w:rsidR="0039341B" w:rsidRDefault="0039341B" w:rsidP="0039341B">
      <w:pPr>
        <w:pStyle w:val="a6"/>
        <w:numPr>
          <w:ilvl w:val="0"/>
          <w:numId w:val="20"/>
        </w:numPr>
        <w:spacing w:after="0"/>
        <w:jc w:val="both"/>
        <w:rPr>
          <w:rFonts w:ascii="Times New Roman" w:hAnsi="Times New Roman" w:cs="Times New Roman"/>
          <w:bCs/>
          <w:sz w:val="24"/>
          <w:szCs w:val="24"/>
        </w:rPr>
      </w:pPr>
      <w:r>
        <w:rPr>
          <w:rFonts w:ascii="Times New Roman" w:hAnsi="Times New Roman" w:cs="Times New Roman"/>
          <w:bCs/>
          <w:sz w:val="24"/>
          <w:szCs w:val="24"/>
        </w:rPr>
        <w:t>продолжить работу по укреплению нормативно – правовой базы деятельности Школы;</w:t>
      </w:r>
    </w:p>
    <w:p w:rsidR="0039341B" w:rsidRDefault="0039341B" w:rsidP="003557FD">
      <w:pPr>
        <w:pStyle w:val="a6"/>
        <w:numPr>
          <w:ilvl w:val="0"/>
          <w:numId w:val="20"/>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проводить работу по дальнейшему пополнению и совершенствованию библиотечного фонда, приобретение музыкальных инструментов, концертной одежды, </w:t>
      </w:r>
      <w:r w:rsidR="003557FD" w:rsidRPr="003557FD">
        <w:rPr>
          <w:rFonts w:ascii="Times New Roman" w:hAnsi="Times New Roman" w:cs="Times New Roman"/>
          <w:bCs/>
          <w:sz w:val="24"/>
          <w:szCs w:val="24"/>
        </w:rPr>
        <w:t>ученической мебели</w:t>
      </w:r>
      <w:r>
        <w:rPr>
          <w:rFonts w:ascii="Times New Roman" w:hAnsi="Times New Roman" w:cs="Times New Roman"/>
          <w:bCs/>
          <w:sz w:val="24"/>
          <w:szCs w:val="24"/>
        </w:rPr>
        <w:t>.</w:t>
      </w:r>
    </w:p>
    <w:p w:rsidR="00B63E20" w:rsidRDefault="00B63E20"/>
    <w:sectPr w:rsidR="00B63E20" w:rsidSect="007226C6">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03" w:rsidRDefault="00561F03" w:rsidP="007226C6">
      <w:pPr>
        <w:spacing w:after="0" w:line="240" w:lineRule="auto"/>
      </w:pPr>
      <w:r>
        <w:separator/>
      </w:r>
    </w:p>
  </w:endnote>
  <w:endnote w:type="continuationSeparator" w:id="0">
    <w:p w:rsidR="00561F03" w:rsidRDefault="00561F03" w:rsidP="007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07684"/>
      <w:docPartObj>
        <w:docPartGallery w:val="Page Numbers (Bottom of Page)"/>
        <w:docPartUnique/>
      </w:docPartObj>
    </w:sdtPr>
    <w:sdtEndPr/>
    <w:sdtContent>
      <w:p w:rsidR="003557FD" w:rsidRDefault="003557FD">
        <w:pPr>
          <w:pStyle w:val="ac"/>
          <w:jc w:val="center"/>
        </w:pPr>
        <w:r>
          <w:fldChar w:fldCharType="begin"/>
        </w:r>
        <w:r>
          <w:instrText>PAGE   \* MERGEFORMAT</w:instrText>
        </w:r>
        <w:r>
          <w:fldChar w:fldCharType="separate"/>
        </w:r>
        <w:r w:rsidR="00EF11E8">
          <w:rPr>
            <w:noProof/>
          </w:rPr>
          <w:t>12</w:t>
        </w:r>
        <w:r>
          <w:fldChar w:fldCharType="end"/>
        </w:r>
      </w:p>
    </w:sdtContent>
  </w:sdt>
  <w:p w:rsidR="003557FD" w:rsidRDefault="003557F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03" w:rsidRDefault="00561F03" w:rsidP="007226C6">
      <w:pPr>
        <w:spacing w:after="0" w:line="240" w:lineRule="auto"/>
      </w:pPr>
      <w:r>
        <w:separator/>
      </w:r>
    </w:p>
  </w:footnote>
  <w:footnote w:type="continuationSeparator" w:id="0">
    <w:p w:rsidR="00561F03" w:rsidRDefault="00561F03" w:rsidP="0072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86A"/>
    <w:multiLevelType w:val="hybridMultilevel"/>
    <w:tmpl w:val="9404CA6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0843EA"/>
    <w:multiLevelType w:val="hybridMultilevel"/>
    <w:tmpl w:val="444A5C3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A4084C"/>
    <w:multiLevelType w:val="hybridMultilevel"/>
    <w:tmpl w:val="72E436B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464573"/>
    <w:multiLevelType w:val="hybridMultilevel"/>
    <w:tmpl w:val="2494B2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B6219E"/>
    <w:multiLevelType w:val="hybridMultilevel"/>
    <w:tmpl w:val="0296A2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5C468E"/>
    <w:multiLevelType w:val="hybridMultilevel"/>
    <w:tmpl w:val="1336863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C9D5C3E"/>
    <w:multiLevelType w:val="hybridMultilevel"/>
    <w:tmpl w:val="C664961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50D16D2"/>
    <w:multiLevelType w:val="hybridMultilevel"/>
    <w:tmpl w:val="E04AF7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5625EF3"/>
    <w:multiLevelType w:val="hybridMultilevel"/>
    <w:tmpl w:val="E01C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FF11C5"/>
    <w:multiLevelType w:val="hybridMultilevel"/>
    <w:tmpl w:val="138AFFC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62E36"/>
    <w:multiLevelType w:val="hybridMultilevel"/>
    <w:tmpl w:val="45B0BC66"/>
    <w:lvl w:ilvl="0" w:tplc="3B04763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4F3BDD"/>
    <w:multiLevelType w:val="hybridMultilevel"/>
    <w:tmpl w:val="631EFA50"/>
    <w:lvl w:ilvl="0" w:tplc="86865E7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685A0C"/>
    <w:multiLevelType w:val="hybridMultilevel"/>
    <w:tmpl w:val="67A0CBA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070F08"/>
    <w:multiLevelType w:val="hybridMultilevel"/>
    <w:tmpl w:val="B97E86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4827BF2"/>
    <w:multiLevelType w:val="hybridMultilevel"/>
    <w:tmpl w:val="6D86146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186446"/>
    <w:multiLevelType w:val="hybridMultilevel"/>
    <w:tmpl w:val="195C53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23E621D"/>
    <w:multiLevelType w:val="hybridMultilevel"/>
    <w:tmpl w:val="027459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41B5AE3"/>
    <w:multiLevelType w:val="hybridMultilevel"/>
    <w:tmpl w:val="D3169F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43E2377"/>
    <w:multiLevelType w:val="hybridMultilevel"/>
    <w:tmpl w:val="806E644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B145A8F"/>
    <w:multiLevelType w:val="hybridMultilevel"/>
    <w:tmpl w:val="AE905F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8083BD9"/>
    <w:multiLevelType w:val="hybridMultilevel"/>
    <w:tmpl w:val="50A091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9773BA2"/>
    <w:multiLevelType w:val="hybridMultilevel"/>
    <w:tmpl w:val="9DD8135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EE32CD8"/>
    <w:multiLevelType w:val="hybridMultilevel"/>
    <w:tmpl w:val="7C9262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7"/>
  </w:num>
  <w:num w:numId="4">
    <w:abstractNumId w:val="18"/>
  </w:num>
  <w:num w:numId="5">
    <w:abstractNumId w:val="12"/>
  </w:num>
  <w:num w:numId="6">
    <w:abstractNumId w:val="15"/>
  </w:num>
  <w:num w:numId="7">
    <w:abstractNumId w:val="22"/>
  </w:num>
  <w:num w:numId="8">
    <w:abstractNumId w:val="7"/>
  </w:num>
  <w:num w:numId="9">
    <w:abstractNumId w:val="14"/>
  </w:num>
  <w:num w:numId="10">
    <w:abstractNumId w:val="21"/>
  </w:num>
  <w:num w:numId="11">
    <w:abstractNumId w:val="0"/>
  </w:num>
  <w:num w:numId="12">
    <w:abstractNumId w:val="2"/>
  </w:num>
  <w:num w:numId="13">
    <w:abstractNumId w:val="20"/>
  </w:num>
  <w:num w:numId="14">
    <w:abstractNumId w:val="6"/>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8"/>
  </w:num>
  <w:num w:numId="22">
    <w:abstractNumId w:val="10"/>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72"/>
    <w:rsid w:val="0004195A"/>
    <w:rsid w:val="00042C70"/>
    <w:rsid w:val="00076701"/>
    <w:rsid w:val="001B7E88"/>
    <w:rsid w:val="001C6E10"/>
    <w:rsid w:val="002855E8"/>
    <w:rsid w:val="002F79BF"/>
    <w:rsid w:val="003557FD"/>
    <w:rsid w:val="0039341B"/>
    <w:rsid w:val="003B0A35"/>
    <w:rsid w:val="004712D9"/>
    <w:rsid w:val="00474CB9"/>
    <w:rsid w:val="004937D2"/>
    <w:rsid w:val="0049666B"/>
    <w:rsid w:val="004A73A1"/>
    <w:rsid w:val="004F0443"/>
    <w:rsid w:val="00561F03"/>
    <w:rsid w:val="00591720"/>
    <w:rsid w:val="005B5368"/>
    <w:rsid w:val="005C184E"/>
    <w:rsid w:val="007226C6"/>
    <w:rsid w:val="00723BF5"/>
    <w:rsid w:val="007327AF"/>
    <w:rsid w:val="007F21EC"/>
    <w:rsid w:val="0081293A"/>
    <w:rsid w:val="00824603"/>
    <w:rsid w:val="00855F72"/>
    <w:rsid w:val="008650BD"/>
    <w:rsid w:val="008A0BA8"/>
    <w:rsid w:val="00A77B7F"/>
    <w:rsid w:val="00B63E20"/>
    <w:rsid w:val="00BB3A4D"/>
    <w:rsid w:val="00C37BBA"/>
    <w:rsid w:val="00E2205F"/>
    <w:rsid w:val="00E81AD5"/>
    <w:rsid w:val="00EF11E8"/>
    <w:rsid w:val="00F62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341B"/>
    <w:rPr>
      <w:color w:val="0000FF" w:themeColor="hyperlink"/>
      <w:u w:val="single"/>
    </w:rPr>
  </w:style>
  <w:style w:type="paragraph" w:styleId="a4">
    <w:name w:val="Body Text Indent"/>
    <w:basedOn w:val="a"/>
    <w:link w:val="a5"/>
    <w:uiPriority w:val="99"/>
    <w:unhideWhenUsed/>
    <w:rsid w:val="0039341B"/>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39341B"/>
    <w:rPr>
      <w:rFonts w:ascii="Times New Roman" w:eastAsia="Times New Roman" w:hAnsi="Times New Roman" w:cs="Times New Roman"/>
      <w:sz w:val="28"/>
      <w:szCs w:val="28"/>
      <w:lang w:eastAsia="ru-RU"/>
    </w:rPr>
  </w:style>
  <w:style w:type="paragraph" w:styleId="a6">
    <w:name w:val="List Paragraph"/>
    <w:basedOn w:val="a"/>
    <w:uiPriority w:val="34"/>
    <w:qFormat/>
    <w:rsid w:val="0039341B"/>
    <w:pPr>
      <w:ind w:left="720"/>
      <w:contextualSpacing/>
    </w:pPr>
  </w:style>
  <w:style w:type="table" w:styleId="a7">
    <w:name w:val="Table Grid"/>
    <w:basedOn w:val="a1"/>
    <w:uiPriority w:val="59"/>
    <w:rsid w:val="00393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5368"/>
    <w:rPr>
      <w:rFonts w:ascii="Tahoma" w:hAnsi="Tahoma" w:cs="Tahoma"/>
      <w:sz w:val="16"/>
      <w:szCs w:val="16"/>
    </w:rPr>
  </w:style>
  <w:style w:type="paragraph" w:styleId="aa">
    <w:name w:val="header"/>
    <w:basedOn w:val="a"/>
    <w:link w:val="ab"/>
    <w:uiPriority w:val="99"/>
    <w:unhideWhenUsed/>
    <w:rsid w:val="007226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6C6"/>
  </w:style>
  <w:style w:type="paragraph" w:styleId="ac">
    <w:name w:val="footer"/>
    <w:basedOn w:val="a"/>
    <w:link w:val="ad"/>
    <w:uiPriority w:val="99"/>
    <w:unhideWhenUsed/>
    <w:rsid w:val="007226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341B"/>
    <w:rPr>
      <w:color w:val="0000FF" w:themeColor="hyperlink"/>
      <w:u w:val="single"/>
    </w:rPr>
  </w:style>
  <w:style w:type="paragraph" w:styleId="a4">
    <w:name w:val="Body Text Indent"/>
    <w:basedOn w:val="a"/>
    <w:link w:val="a5"/>
    <w:uiPriority w:val="99"/>
    <w:unhideWhenUsed/>
    <w:rsid w:val="0039341B"/>
    <w:pPr>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uiPriority w:val="99"/>
    <w:rsid w:val="0039341B"/>
    <w:rPr>
      <w:rFonts w:ascii="Times New Roman" w:eastAsia="Times New Roman" w:hAnsi="Times New Roman" w:cs="Times New Roman"/>
      <w:sz w:val="28"/>
      <w:szCs w:val="28"/>
      <w:lang w:eastAsia="ru-RU"/>
    </w:rPr>
  </w:style>
  <w:style w:type="paragraph" w:styleId="a6">
    <w:name w:val="List Paragraph"/>
    <w:basedOn w:val="a"/>
    <w:uiPriority w:val="34"/>
    <w:qFormat/>
    <w:rsid w:val="0039341B"/>
    <w:pPr>
      <w:ind w:left="720"/>
      <w:contextualSpacing/>
    </w:pPr>
  </w:style>
  <w:style w:type="table" w:styleId="a7">
    <w:name w:val="Table Grid"/>
    <w:basedOn w:val="a1"/>
    <w:uiPriority w:val="59"/>
    <w:rsid w:val="00393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B5368"/>
    <w:rPr>
      <w:rFonts w:ascii="Tahoma" w:hAnsi="Tahoma" w:cs="Tahoma"/>
      <w:sz w:val="16"/>
      <w:szCs w:val="16"/>
    </w:rPr>
  </w:style>
  <w:style w:type="paragraph" w:styleId="aa">
    <w:name w:val="header"/>
    <w:basedOn w:val="a"/>
    <w:link w:val="ab"/>
    <w:uiPriority w:val="99"/>
    <w:unhideWhenUsed/>
    <w:rsid w:val="007226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26C6"/>
  </w:style>
  <w:style w:type="paragraph" w:styleId="ac">
    <w:name w:val="footer"/>
    <w:basedOn w:val="a"/>
    <w:link w:val="ad"/>
    <w:uiPriority w:val="99"/>
    <w:unhideWhenUsed/>
    <w:rsid w:val="007226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88479">
      <w:bodyDiv w:val="1"/>
      <w:marLeft w:val="0"/>
      <w:marRight w:val="0"/>
      <w:marTop w:val="0"/>
      <w:marBottom w:val="0"/>
      <w:divBdr>
        <w:top w:val="none" w:sz="0" w:space="0" w:color="auto"/>
        <w:left w:val="none" w:sz="0" w:space="0" w:color="auto"/>
        <w:bottom w:val="none" w:sz="0" w:space="0" w:color="auto"/>
        <w:right w:val="none" w:sz="0" w:space="0" w:color="auto"/>
      </w:divBdr>
    </w:div>
    <w:div w:id="109412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oturinsk-adm.ru" TargetMode="External"/><Relationship Id="rId5" Type="http://schemas.openxmlformats.org/officeDocument/2006/relationships/settings" Target="settings.xml"/><Relationship Id="rId10" Type="http://schemas.openxmlformats.org/officeDocument/2006/relationships/hyperlink" Target="http://www.1dmh.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5A0EBED-50DA-4EDC-B382-BE1C980E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6822</Words>
  <Characters>38887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2016-03-31T10:32:00Z</cp:lastPrinted>
  <dcterms:created xsi:type="dcterms:W3CDTF">2016-02-24T05:44:00Z</dcterms:created>
  <dcterms:modified xsi:type="dcterms:W3CDTF">2016-03-31T11:34:00Z</dcterms:modified>
</cp:coreProperties>
</file>