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1" w:rsidRPr="00EC7780" w:rsidRDefault="004666D1" w:rsidP="004666D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МУНИЦИПАЛЬНОЕ БЮДЖЕТНОЕ</w:t>
      </w:r>
      <w:r>
        <w:rPr>
          <w:bCs/>
          <w:sz w:val="28"/>
          <w:szCs w:val="28"/>
        </w:rPr>
        <w:t xml:space="preserve"> ОБРАЗОВАТЕЛЬНОЕ</w:t>
      </w:r>
      <w:r w:rsidRPr="00EC7780">
        <w:rPr>
          <w:bCs/>
          <w:sz w:val="28"/>
          <w:szCs w:val="28"/>
        </w:rPr>
        <w:t xml:space="preserve"> УЧРЕЖДЕНИЕ </w:t>
      </w:r>
      <w:r>
        <w:rPr>
          <w:bCs/>
          <w:sz w:val="28"/>
          <w:szCs w:val="28"/>
        </w:rPr>
        <w:t>КУЛЬТУРЫ</w:t>
      </w:r>
    </w:p>
    <w:p w:rsidR="004666D1" w:rsidRPr="00EC7780" w:rsidRDefault="004666D1" w:rsidP="004666D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 xml:space="preserve">ДОПОЛНИТЕЛЬНОГО ОБРАЗОВАНИЯ </w:t>
      </w:r>
      <w:r>
        <w:rPr>
          <w:bCs/>
          <w:sz w:val="28"/>
          <w:szCs w:val="28"/>
        </w:rPr>
        <w:t>ДЕТЕЙ</w:t>
      </w:r>
    </w:p>
    <w:p w:rsidR="004666D1" w:rsidRPr="00EC7780" w:rsidRDefault="004666D1" w:rsidP="004666D1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«КРАСНОТУРЬИНСКАЯ ДЕТСКАЯ МУЗЫКАЛЬНАЯ ШКОЛА № 1»</w:t>
      </w:r>
    </w:p>
    <w:p w:rsidR="004666D1" w:rsidRPr="00EC7780" w:rsidRDefault="004666D1" w:rsidP="00466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66D1" w:rsidRPr="00EC7780" w:rsidRDefault="004666D1" w:rsidP="00466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66D1" w:rsidRPr="00EC7780" w:rsidRDefault="004666D1" w:rsidP="004666D1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 xml:space="preserve">«Принята»           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</w:t>
      </w:r>
      <w:r w:rsidRPr="00EC7780">
        <w:rPr>
          <w:bCs/>
          <w:sz w:val="28"/>
          <w:szCs w:val="28"/>
        </w:rPr>
        <w:t>«Утверждаю»</w:t>
      </w:r>
    </w:p>
    <w:p w:rsidR="004666D1" w:rsidRPr="00EC7780" w:rsidRDefault="004666D1" w:rsidP="004666D1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 xml:space="preserve">                                                                 </w:t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  <w:r w:rsidRPr="00EC7780">
        <w:rPr>
          <w:bCs/>
          <w:sz w:val="28"/>
          <w:szCs w:val="28"/>
        </w:rPr>
        <w:tab/>
      </w:r>
    </w:p>
    <w:p w:rsidR="004666D1" w:rsidRPr="00EC7780" w:rsidRDefault="004666D1" w:rsidP="004666D1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Педагогический совет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Pr="00EC7780">
        <w:rPr>
          <w:bCs/>
          <w:sz w:val="28"/>
          <w:szCs w:val="28"/>
        </w:rPr>
        <w:t>Директор МБ</w:t>
      </w:r>
      <w:r>
        <w:rPr>
          <w:bCs/>
          <w:sz w:val="28"/>
          <w:szCs w:val="28"/>
        </w:rPr>
        <w:t>О</w:t>
      </w:r>
      <w:r w:rsidRPr="00EC778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К </w:t>
      </w:r>
      <w:r w:rsidRPr="00EC7780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>Д</w:t>
      </w:r>
      <w:r w:rsidRPr="00EC7780">
        <w:rPr>
          <w:bCs/>
          <w:sz w:val="28"/>
          <w:szCs w:val="28"/>
        </w:rPr>
        <w:t xml:space="preserve"> «Краснотурьинская ДМШ № 1»                        </w:t>
      </w:r>
    </w:p>
    <w:p w:rsidR="004666D1" w:rsidRPr="00EC7780" w:rsidRDefault="004666D1" w:rsidP="004666D1">
      <w:pPr>
        <w:autoSpaceDE w:val="0"/>
        <w:autoSpaceDN w:val="0"/>
        <w:adjustRightInd w:val="0"/>
        <w:rPr>
          <w:bCs/>
          <w:sz w:val="28"/>
          <w:szCs w:val="28"/>
        </w:rPr>
      </w:pPr>
      <w:r w:rsidRPr="00EC7780">
        <w:rPr>
          <w:bCs/>
          <w:sz w:val="28"/>
          <w:szCs w:val="28"/>
        </w:rPr>
        <w:t>МБ</w:t>
      </w:r>
      <w:r>
        <w:rPr>
          <w:bCs/>
          <w:sz w:val="28"/>
          <w:szCs w:val="28"/>
        </w:rPr>
        <w:t>О</w:t>
      </w:r>
      <w:r w:rsidRPr="00EC778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К </w:t>
      </w:r>
      <w:r w:rsidRPr="00EC7780">
        <w:rPr>
          <w:bCs/>
          <w:sz w:val="28"/>
          <w:szCs w:val="28"/>
        </w:rPr>
        <w:t xml:space="preserve"> ДО</w:t>
      </w:r>
      <w:r>
        <w:rPr>
          <w:bCs/>
          <w:sz w:val="28"/>
          <w:szCs w:val="28"/>
        </w:rPr>
        <w:t>Д</w:t>
      </w:r>
      <w:r w:rsidRPr="00EC7780">
        <w:rPr>
          <w:bCs/>
          <w:sz w:val="28"/>
          <w:szCs w:val="28"/>
        </w:rPr>
        <w:t xml:space="preserve"> «Краснотурьинская ДМШ № 1»                              </w:t>
      </w:r>
      <w:r>
        <w:rPr>
          <w:bCs/>
          <w:sz w:val="28"/>
          <w:szCs w:val="28"/>
        </w:rPr>
        <w:tab/>
        <w:t xml:space="preserve">         _______________Н. М. Егорова</w:t>
      </w: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4666D1" w:rsidRDefault="004666D1" w:rsidP="004666D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D1" w:rsidRDefault="004666D1" w:rsidP="004666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«СТРУННЫЕ ИНСТРУМЕНТЫ»</w:t>
      </w:r>
    </w:p>
    <w:p w:rsidR="004666D1" w:rsidRDefault="004666D1" w:rsidP="004666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66D1" w:rsidRDefault="004666D1" w:rsidP="004666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66D1" w:rsidRDefault="004666D1" w:rsidP="004666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66D1" w:rsidRDefault="004666D1" w:rsidP="004666D1">
      <w:pPr>
        <w:pStyle w:val="a4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4666D1" w:rsidRPr="00E02A94" w:rsidRDefault="004666D1" w:rsidP="004666D1">
      <w:pPr>
        <w:pStyle w:val="a4"/>
        <w:autoSpaceDE w:val="0"/>
        <w:autoSpaceDN w:val="0"/>
        <w:adjustRightInd w:val="0"/>
        <w:ind w:left="2325"/>
        <w:rPr>
          <w:b/>
          <w:bCs/>
          <w:sz w:val="28"/>
          <w:szCs w:val="28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Краснотурьинск</w:t>
      </w:r>
    </w:p>
    <w:p w:rsidR="004666D1" w:rsidRPr="004F5C85" w:rsidRDefault="004666D1" w:rsidP="004666D1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4666D1" w:rsidRPr="008C45B3" w:rsidRDefault="008C45B3" w:rsidP="008C45B3">
      <w:pPr>
        <w:tabs>
          <w:tab w:val="left" w:pos="567"/>
          <w:tab w:val="left" w:pos="7513"/>
          <w:tab w:val="left" w:pos="7655"/>
        </w:tabs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</w:t>
      </w:r>
      <w:r w:rsidR="004666D1" w:rsidRPr="008C45B3">
        <w:rPr>
          <w:bCs/>
          <w:sz w:val="28"/>
          <w:szCs w:val="28"/>
        </w:rPr>
        <w:t xml:space="preserve"> год</w:t>
      </w:r>
    </w:p>
    <w:p w:rsidR="004666D1" w:rsidRDefault="004666D1" w:rsidP="004666D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4666D1" w:rsidRPr="003B10C6" w:rsidRDefault="004666D1" w:rsidP="004666D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B10C6">
        <w:rPr>
          <w:b/>
          <w:sz w:val="40"/>
          <w:szCs w:val="40"/>
        </w:rPr>
        <w:lastRenderedPageBreak/>
        <w:t>Содержание</w:t>
      </w:r>
    </w:p>
    <w:p w:rsidR="004666D1" w:rsidRPr="003B10C6" w:rsidRDefault="004666D1" w:rsidP="004666D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6D1" w:rsidRPr="003B10C6" w:rsidRDefault="004666D1" w:rsidP="004666D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6D1" w:rsidRPr="003B10C6" w:rsidRDefault="004666D1" w:rsidP="004666D1">
      <w:pPr>
        <w:tabs>
          <w:tab w:val="left" w:pos="2977"/>
          <w:tab w:val="left" w:pos="326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72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Пояснительная записка</w:t>
      </w: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3B10C6"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«Струнные инструменты</w:t>
      </w:r>
      <w:r w:rsidRPr="003B10C6">
        <w:rPr>
          <w:b/>
          <w:sz w:val="28"/>
          <w:szCs w:val="28"/>
        </w:rPr>
        <w:t>»</w:t>
      </w:r>
    </w:p>
    <w:p w:rsidR="004666D1" w:rsidRPr="003B10C6" w:rsidRDefault="004666D1" w:rsidP="004666D1">
      <w:pPr>
        <w:pStyle w:val="a4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6"/>
          <w:szCs w:val="16"/>
        </w:rPr>
      </w:pP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Учебный план</w:t>
      </w:r>
    </w:p>
    <w:p w:rsidR="004666D1" w:rsidRPr="003B10C6" w:rsidRDefault="004666D1" w:rsidP="004666D1">
      <w:pPr>
        <w:pStyle w:val="a4"/>
        <w:rPr>
          <w:b/>
          <w:sz w:val="16"/>
          <w:szCs w:val="16"/>
        </w:rPr>
      </w:pP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График образовательного процесса</w:t>
      </w:r>
    </w:p>
    <w:p w:rsidR="004666D1" w:rsidRPr="003B10C6" w:rsidRDefault="004666D1" w:rsidP="004666D1">
      <w:pPr>
        <w:pStyle w:val="a4"/>
        <w:rPr>
          <w:b/>
          <w:sz w:val="28"/>
          <w:szCs w:val="28"/>
        </w:rPr>
      </w:pP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Требования к условиям реализации</w:t>
      </w:r>
      <w:r>
        <w:rPr>
          <w:b/>
          <w:sz w:val="28"/>
          <w:szCs w:val="28"/>
        </w:rPr>
        <w:t xml:space="preserve"> общеразвивающей программы «Струнные инструменты</w:t>
      </w:r>
      <w:r w:rsidRPr="003B10C6">
        <w:rPr>
          <w:b/>
          <w:sz w:val="28"/>
          <w:szCs w:val="28"/>
        </w:rPr>
        <w:t>»</w:t>
      </w:r>
    </w:p>
    <w:p w:rsidR="004666D1" w:rsidRPr="003B10C6" w:rsidRDefault="004666D1" w:rsidP="004666D1">
      <w:pPr>
        <w:pStyle w:val="a4"/>
        <w:tabs>
          <w:tab w:val="left" w:pos="2977"/>
          <w:tab w:val="left" w:pos="3261"/>
        </w:tabs>
        <w:autoSpaceDE w:val="0"/>
        <w:autoSpaceDN w:val="0"/>
        <w:adjustRightInd w:val="0"/>
        <w:spacing w:line="480" w:lineRule="auto"/>
        <w:jc w:val="both"/>
        <w:rPr>
          <w:b/>
          <w:sz w:val="12"/>
          <w:szCs w:val="12"/>
        </w:rPr>
      </w:pP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 xml:space="preserve">Система и критерии оценок результатов освоения </w:t>
      </w:r>
      <w:proofErr w:type="gramStart"/>
      <w:r w:rsidRPr="003B10C6"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общеразвивающей программы «Струнные инструменты</w:t>
      </w:r>
      <w:r w:rsidRPr="003B10C6">
        <w:rPr>
          <w:b/>
          <w:sz w:val="28"/>
          <w:szCs w:val="28"/>
        </w:rPr>
        <w:t>»</w:t>
      </w:r>
    </w:p>
    <w:p w:rsidR="004666D1" w:rsidRPr="003B10C6" w:rsidRDefault="004666D1" w:rsidP="004666D1">
      <w:pPr>
        <w:pStyle w:val="a4"/>
        <w:rPr>
          <w:b/>
          <w:sz w:val="28"/>
          <w:szCs w:val="28"/>
        </w:rPr>
      </w:pPr>
    </w:p>
    <w:p w:rsidR="004666D1" w:rsidRPr="003B10C6" w:rsidRDefault="004666D1" w:rsidP="004666D1">
      <w:pPr>
        <w:pStyle w:val="a4"/>
        <w:numPr>
          <w:ilvl w:val="0"/>
          <w:numId w:val="4"/>
        </w:numPr>
        <w:tabs>
          <w:tab w:val="left" w:pos="2977"/>
          <w:tab w:val="left" w:pos="3261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B10C6">
        <w:rPr>
          <w:b/>
          <w:sz w:val="28"/>
          <w:szCs w:val="28"/>
        </w:rPr>
        <w:t>Программа творческой, методической и просветительской деятельности Школы</w:t>
      </w:r>
    </w:p>
    <w:p w:rsidR="004666D1" w:rsidRDefault="004666D1" w:rsidP="004666D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:rsidR="004666D1" w:rsidRPr="003B10C6" w:rsidRDefault="004666D1" w:rsidP="004666D1">
      <w:pPr>
        <w:pStyle w:val="a4"/>
        <w:tabs>
          <w:tab w:val="left" w:pos="6237"/>
        </w:tabs>
        <w:autoSpaceDE w:val="0"/>
        <w:autoSpaceDN w:val="0"/>
        <w:adjustRightInd w:val="0"/>
        <w:ind w:left="450"/>
        <w:jc w:val="center"/>
        <w:rPr>
          <w:rFonts w:eastAsiaTheme="minorHAnsi"/>
          <w:b/>
          <w:bCs/>
          <w:lang w:eastAsia="en-US"/>
        </w:rPr>
      </w:pPr>
      <w:r w:rsidRPr="003B10C6">
        <w:rPr>
          <w:rFonts w:eastAsiaTheme="minorHAnsi"/>
          <w:b/>
          <w:bCs/>
          <w:lang w:eastAsia="en-US"/>
        </w:rPr>
        <w:lastRenderedPageBreak/>
        <w:t>1. Пояснительная записка</w:t>
      </w:r>
    </w:p>
    <w:p w:rsidR="004666D1" w:rsidRPr="00415581" w:rsidRDefault="004666D1" w:rsidP="004666D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4666D1" w:rsidRDefault="004666D1" w:rsidP="004666D1">
      <w:pPr>
        <w:pStyle w:val="a4"/>
        <w:spacing w:line="276" w:lineRule="auto"/>
        <w:ind w:left="0" w:right="-1" w:firstLine="851"/>
        <w:jc w:val="both"/>
        <w:rPr>
          <w:b/>
        </w:rPr>
      </w:pPr>
      <w:proofErr w:type="gramStart"/>
      <w:r w:rsidRPr="003B10C6">
        <w:rPr>
          <w:rFonts w:eastAsiaTheme="minorHAnsi"/>
          <w:lang w:eastAsia="en-US"/>
        </w:rPr>
        <w:t>Настоящая  образовательная</w:t>
      </w:r>
      <w:r>
        <w:rPr>
          <w:rFonts w:eastAsiaTheme="minorHAnsi"/>
          <w:lang w:eastAsia="en-US"/>
        </w:rPr>
        <w:t xml:space="preserve"> общеразвивающая</w:t>
      </w:r>
      <w:r w:rsidRPr="003B10C6">
        <w:rPr>
          <w:rFonts w:eastAsiaTheme="minorHAnsi"/>
          <w:lang w:eastAsia="en-US"/>
        </w:rPr>
        <w:t xml:space="preserve"> программа в области му</w:t>
      </w:r>
      <w:r>
        <w:rPr>
          <w:rFonts w:eastAsiaTheme="minorHAnsi"/>
          <w:lang w:eastAsia="en-US"/>
        </w:rPr>
        <w:t>зыкального искусства «Струнные инструменты</w:t>
      </w:r>
      <w:r w:rsidRPr="003B10C6">
        <w:rPr>
          <w:rFonts w:eastAsiaTheme="minorHAnsi"/>
          <w:lang w:eastAsia="en-US"/>
        </w:rPr>
        <w:t xml:space="preserve">» (далее по тексту – образовательная программа) </w:t>
      </w:r>
      <w:r w:rsidRPr="00C00BF9">
        <w:t>ра</w:t>
      </w:r>
      <w:r>
        <w:t xml:space="preserve">зработана на основе </w:t>
      </w:r>
      <w:r w:rsidRPr="000F6972"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>
        <w:t xml:space="preserve"> а также с учётом многолетнего педагогического опыта в облас</w:t>
      </w:r>
      <w:r w:rsidR="0008662C">
        <w:t>ти исполнительства на струнных инструментах</w:t>
      </w:r>
      <w:r>
        <w:t xml:space="preserve"> в МБОУК ДОД «Краснотурьинская детская</w:t>
      </w:r>
      <w:proofErr w:type="gramEnd"/>
      <w:r>
        <w:t xml:space="preserve"> музыкальная школа № 1» (далее Школа).</w:t>
      </w:r>
    </w:p>
    <w:p w:rsidR="004666D1" w:rsidRPr="00FE4284" w:rsidRDefault="004666D1" w:rsidP="004666D1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FE4284">
        <w:rPr>
          <w:rFonts w:eastAsiaTheme="minorHAnsi"/>
          <w:lang w:eastAsia="en-US"/>
        </w:rPr>
        <w:t>Образовательная программа создана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4666D1" w:rsidRDefault="004666D1" w:rsidP="004666D1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Образовательная программа составлена с учётом возрастных и индивидуальных особенностей обучающихся, предн</w:t>
      </w:r>
      <w:r>
        <w:rPr>
          <w:rFonts w:eastAsiaTheme="minorHAnsi"/>
          <w:lang w:eastAsia="en-US"/>
        </w:rPr>
        <w:t>азначена для работы с детьми, имеющих разный уровень музыкальных способностей</w:t>
      </w:r>
      <w:r w:rsidRPr="003B10C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Также программа рассчитана на подготовку наиболее одарённых детей к поступлению в средние специальные образовательные учреждения музыкального искусства.</w:t>
      </w:r>
    </w:p>
    <w:p w:rsidR="004666D1" w:rsidRDefault="004666D1" w:rsidP="004666D1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Образовательная программа определяет содержание и организацию образовательного процесса в </w:t>
      </w:r>
      <w:proofErr w:type="gramStart"/>
      <w:r>
        <w:rPr>
          <w:rFonts w:eastAsiaTheme="minorHAnsi"/>
          <w:lang w:eastAsia="en-US"/>
        </w:rPr>
        <w:t>муниципальном</w:t>
      </w:r>
      <w:proofErr w:type="gramEnd"/>
      <w:r>
        <w:rPr>
          <w:rFonts w:eastAsiaTheme="minorHAnsi"/>
          <w:lang w:eastAsia="en-US"/>
        </w:rPr>
        <w:t xml:space="preserve"> бюджетном образовательном учреждение культуры дополнительного образования детей «Краснотурьинская детская музыкальная школа № 1» и направлена на профессиональное, творческое, эстетическое и духовно-нравственное развитие обучающихся.</w:t>
      </w:r>
    </w:p>
    <w:p w:rsidR="004666D1" w:rsidRPr="003B10C6" w:rsidRDefault="004666D1" w:rsidP="004666D1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708"/>
        <w:jc w:val="both"/>
        <w:rPr>
          <w:rFonts w:eastAsiaTheme="minorHAnsi"/>
          <w:sz w:val="12"/>
          <w:szCs w:val="12"/>
          <w:lang w:eastAsia="en-US"/>
        </w:rPr>
      </w:pPr>
    </w:p>
    <w:p w:rsidR="004666D1" w:rsidRPr="003B10C6" w:rsidRDefault="004666D1" w:rsidP="004666D1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/>
          <w:u w:val="single"/>
          <w:lang w:eastAsia="en-US"/>
        </w:rPr>
      </w:pPr>
      <w:r w:rsidRPr="003B10C6">
        <w:rPr>
          <w:rFonts w:eastAsiaTheme="minorHAnsi"/>
          <w:b/>
          <w:u w:val="single"/>
          <w:lang w:eastAsia="en-US"/>
        </w:rPr>
        <w:t>Основными целями образ</w:t>
      </w:r>
      <w:r>
        <w:rPr>
          <w:rFonts w:eastAsiaTheme="minorHAnsi"/>
          <w:b/>
          <w:u w:val="single"/>
          <w:lang w:eastAsia="en-US"/>
        </w:rPr>
        <w:t>овательной программы «Струнные инструменты</w:t>
      </w:r>
      <w:r w:rsidRPr="003B10C6">
        <w:rPr>
          <w:rFonts w:eastAsiaTheme="minorHAnsi"/>
          <w:b/>
          <w:u w:val="single"/>
          <w:lang w:eastAsia="en-US"/>
        </w:rPr>
        <w:t xml:space="preserve">» являются: </w:t>
      </w:r>
    </w:p>
    <w:p w:rsidR="004666D1" w:rsidRPr="003B10C6" w:rsidRDefault="004666D1" w:rsidP="004666D1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b/>
          <w:sz w:val="12"/>
          <w:szCs w:val="12"/>
          <w:u w:val="single"/>
          <w:lang w:eastAsia="en-US"/>
        </w:rPr>
      </w:pPr>
      <w:r w:rsidRPr="003B10C6">
        <w:rPr>
          <w:rFonts w:eastAsiaTheme="minorHAnsi"/>
          <w:b/>
          <w:u w:val="single"/>
          <w:lang w:eastAsia="en-US"/>
        </w:rPr>
        <w:t xml:space="preserve"> 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воспитание и развитие у обучающихся личностных качеств (толерантность, нравственность, духовность, эрудированность, доброжелательность, культурность, интеллектуальность), позволяющих уважать и принимать духовные и культурные ценности разных народов;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формирование у обучающихся художественно – эстетических взглядов, моральных и нравственных установок и потребности общения с духовными ценностями;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 xml:space="preserve">формирование у </w:t>
      </w:r>
      <w:proofErr w:type="gramStart"/>
      <w:r w:rsidRPr="00000DB6">
        <w:t>обучающихся</w:t>
      </w:r>
      <w:proofErr w:type="gramEnd"/>
      <w:r w:rsidRPr="00000DB6">
        <w:t xml:space="preserve"> умения самостоятельно воспринимать и оценивать многообразные культурные ценности;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формирование у одарённых детей комплекса знаний, умений и навыков (в соответствии с программой),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выработка у обучающихся личностных качеств, способствующих освоению, в соответствии с программными требованиями учебной информации, умению планировать свою домашнюю работу;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 xml:space="preserve">приобретение навыков творческой деятельности, в том числе коллективного </w:t>
      </w:r>
      <w:proofErr w:type="spellStart"/>
      <w:r w:rsidRPr="00000DB6">
        <w:t>музицирования</w:t>
      </w:r>
      <w:proofErr w:type="spellEnd"/>
      <w:r w:rsidRPr="00000DB6">
        <w:t xml:space="preserve">, осуществление самостоятельного </w:t>
      </w:r>
      <w:proofErr w:type="gramStart"/>
      <w:r w:rsidRPr="00000DB6">
        <w:t>контроля за</w:t>
      </w:r>
      <w:proofErr w:type="gramEnd"/>
      <w:r w:rsidRPr="00000DB6">
        <w:t xml:space="preserve"> своей учебной деятельностью;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000DB6">
        <w:lastRenderedPageBreak/>
        <w:t>умение давать объективную оценку своему труду;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формирование навыков взаимодействия с преподавателями, концертмейстерами и обучающимися в образовательном процессе;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уважительное отношение к иному мнению и художественно-эстетическим взглядам;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4666D1" w:rsidRPr="00000DB6" w:rsidRDefault="004666D1" w:rsidP="004666D1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4666D1" w:rsidRPr="00000DB6" w:rsidRDefault="004666D1" w:rsidP="004666D1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000DB6">
        <w:tab/>
      </w:r>
      <w:r w:rsidRPr="00000DB6">
        <w:rPr>
          <w:b/>
          <w:u w:val="single"/>
        </w:rPr>
        <w:t>Реализация программы направлена на решение следующих задач:</w:t>
      </w:r>
    </w:p>
    <w:p w:rsidR="004666D1" w:rsidRPr="00000DB6" w:rsidRDefault="004666D1" w:rsidP="004666D1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8"/>
          <w:szCs w:val="8"/>
          <w:u w:val="single"/>
        </w:rPr>
      </w:pP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выявление одарённых детей в области музыкального искусства в раннем детском возрасте;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создание комфортных условий для художественного образования, эстетического воспитания, духовно-нравственного развития детей;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приобретение детьми умений и навыков сольного, ансамблевого и оркестрового исполнительства;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приобретение детьми опыта творческой деятельности (фестивальной, концертной, конкурсной);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овладение детьми духовными и культурными ценностями народов мира (в том числе с включением регионального компонента);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подготовку одарённых детей к поступлению в образовательные организации, реализующие основные профессиональные образовательные программы в области музыкального искусства;</w:t>
      </w:r>
    </w:p>
    <w:p w:rsidR="004666D1" w:rsidRPr="00000DB6" w:rsidRDefault="004666D1" w:rsidP="004666D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формирование навыков самостоятельной работы по знакомству, изучению и постижению музыкального искусства.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>1.5.  Сро</w:t>
      </w:r>
      <w:r>
        <w:t>к освоения программы «Струнные инструменты</w:t>
      </w:r>
      <w:r w:rsidRPr="003B10C6">
        <w:t xml:space="preserve">» для детей, поступивших в Школу в первый класс в возрасте с шести лет шести месяцев до девяти лет, составляет </w:t>
      </w:r>
      <w:r>
        <w:t>7 лет.</w:t>
      </w:r>
    </w:p>
    <w:p w:rsidR="004666D1" w:rsidRPr="003B10C6" w:rsidRDefault="004666D1" w:rsidP="004666D1">
      <w:pPr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>1.6. Срок освоения образ</w:t>
      </w:r>
      <w:r>
        <w:t>овательной программы «Струнные инструменты</w:t>
      </w:r>
      <w:r w:rsidRPr="003B10C6"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может быть увеличен на один год (</w:t>
      </w:r>
      <w:r>
        <w:t>8</w:t>
      </w:r>
      <w:r w:rsidRPr="003B10C6">
        <w:t xml:space="preserve"> лет). </w:t>
      </w:r>
    </w:p>
    <w:p w:rsidR="004666D1" w:rsidRPr="003B10C6" w:rsidRDefault="004666D1" w:rsidP="004666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1.7</w:t>
      </w:r>
      <w:r w:rsidRPr="003B10C6">
        <w:t xml:space="preserve">. При приёме на </w:t>
      </w:r>
      <w:proofErr w:type="gramStart"/>
      <w:r w:rsidRPr="003B10C6">
        <w:t>о</w:t>
      </w:r>
      <w:r>
        <w:t>бучение по программе</w:t>
      </w:r>
      <w:proofErr w:type="gramEnd"/>
      <w:r>
        <w:t xml:space="preserve"> «Струнные инструменты</w:t>
      </w:r>
      <w:r w:rsidRPr="003B10C6">
        <w:t xml:space="preserve">»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памяти, эмоциональности. Дополнительно </w:t>
      </w:r>
      <w:proofErr w:type="gramStart"/>
      <w:r w:rsidRPr="003B10C6">
        <w:t>поступающий</w:t>
      </w:r>
      <w:proofErr w:type="gramEnd"/>
      <w:r w:rsidRPr="003B10C6">
        <w:t xml:space="preserve"> может исполнить самостоятельно подготовленные музыка</w:t>
      </w:r>
      <w:r>
        <w:t>льные произведения на инструменте</w:t>
      </w:r>
      <w:r w:rsidRPr="003B10C6">
        <w:t>.</w:t>
      </w:r>
    </w:p>
    <w:p w:rsidR="004666D1" w:rsidRPr="003B10C6" w:rsidRDefault="004666D1" w:rsidP="004666D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 xml:space="preserve">1.9. Освоение </w:t>
      </w:r>
      <w:proofErr w:type="gramStart"/>
      <w:r w:rsidRPr="003B10C6">
        <w:t>обучающимися</w:t>
      </w:r>
      <w:proofErr w:type="gramEnd"/>
      <w:r w:rsidRPr="003B10C6">
        <w:t xml:space="preserve"> программы</w:t>
      </w:r>
      <w:r>
        <w:t xml:space="preserve"> «Струнные инструменты» </w:t>
      </w:r>
      <w:r w:rsidRPr="003B10C6">
        <w:t>завершается итоговой аттестацией обучающихся, проводимой Школой.</w:t>
      </w:r>
    </w:p>
    <w:p w:rsidR="00415581" w:rsidRDefault="00415581" w:rsidP="004666D1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</w:p>
    <w:p w:rsidR="00415581" w:rsidRDefault="00415581" w:rsidP="004666D1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</w:p>
    <w:p w:rsidR="004666D1" w:rsidRPr="003B10C6" w:rsidRDefault="004666D1" w:rsidP="004666D1">
      <w:pPr>
        <w:tabs>
          <w:tab w:val="left" w:pos="2977"/>
        </w:tabs>
        <w:autoSpaceDE w:val="0"/>
        <w:autoSpaceDN w:val="0"/>
        <w:adjustRightInd w:val="0"/>
        <w:jc w:val="center"/>
        <w:rPr>
          <w:b/>
          <w:bCs/>
        </w:rPr>
      </w:pPr>
      <w:r w:rsidRPr="003B10C6">
        <w:rPr>
          <w:b/>
          <w:bCs/>
        </w:rPr>
        <w:lastRenderedPageBreak/>
        <w:t xml:space="preserve">2. Планируемые результаты освоения </w:t>
      </w:r>
      <w:proofErr w:type="gramStart"/>
      <w:r w:rsidRPr="003B10C6"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общеразвивающей</w:t>
      </w:r>
      <w:r w:rsidRPr="003B10C6">
        <w:rPr>
          <w:b/>
          <w:bCs/>
        </w:rPr>
        <w:t xml:space="preserve"> образовательной программы</w:t>
      </w:r>
    </w:p>
    <w:p w:rsidR="004666D1" w:rsidRPr="003B10C6" w:rsidRDefault="004666D1" w:rsidP="004666D1">
      <w:pPr>
        <w:pStyle w:val="a4"/>
        <w:autoSpaceDE w:val="0"/>
        <w:autoSpaceDN w:val="0"/>
        <w:adjustRightInd w:val="0"/>
        <w:ind w:left="450"/>
        <w:jc w:val="center"/>
        <w:rPr>
          <w:b/>
          <w:bCs/>
        </w:rPr>
      </w:pPr>
      <w:r w:rsidRPr="003B10C6">
        <w:rPr>
          <w:b/>
          <w:bCs/>
        </w:rPr>
        <w:t>в области му</w:t>
      </w:r>
      <w:r>
        <w:rPr>
          <w:b/>
          <w:bCs/>
        </w:rPr>
        <w:t>зыкального искусства «Струнные инструменты</w:t>
      </w:r>
      <w:r w:rsidRPr="003B10C6">
        <w:rPr>
          <w:b/>
          <w:bCs/>
        </w:rPr>
        <w:t>»</w:t>
      </w:r>
    </w:p>
    <w:p w:rsidR="004666D1" w:rsidRPr="000D09D5" w:rsidRDefault="004666D1" w:rsidP="004666D1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sz w:val="12"/>
          <w:szCs w:val="12"/>
        </w:rPr>
      </w:pPr>
    </w:p>
    <w:p w:rsidR="004666D1" w:rsidRPr="003B10C6" w:rsidRDefault="004666D1" w:rsidP="004666D1">
      <w:p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</w:pPr>
      <w:r w:rsidRPr="003B10C6">
        <w:t>2.1.  Планируемым результатом освоения образовательной программы в области му</w:t>
      </w:r>
      <w:r w:rsidR="000D09D5">
        <w:t>зыкального искусства «Струнные инструменты</w:t>
      </w:r>
      <w:r w:rsidRPr="003B10C6">
        <w:t>» является качественное и прочное приобретение обучающимися следующих знаний, умений и навыков в предметных областях обязательной части:</w:t>
      </w:r>
    </w:p>
    <w:p w:rsidR="004666D1" w:rsidRPr="003B10C6" w:rsidRDefault="004666D1" w:rsidP="004666D1">
      <w:pPr>
        <w:tabs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8"/>
          <w:szCs w:val="8"/>
        </w:rPr>
      </w:pP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rPr>
          <w:b/>
          <w:bCs/>
          <w:i/>
          <w:iCs/>
          <w:u w:val="single"/>
        </w:rPr>
      </w:pPr>
      <w:r w:rsidRPr="003B10C6">
        <w:rPr>
          <w:b/>
          <w:bCs/>
          <w:i/>
          <w:iCs/>
          <w:u w:val="single"/>
        </w:rPr>
        <w:t xml:space="preserve">в области музыкального исполнительства </w:t>
      </w:r>
      <w:proofErr w:type="gramStart"/>
      <w:r w:rsidRPr="003B10C6">
        <w:rPr>
          <w:b/>
          <w:bCs/>
          <w:i/>
          <w:iCs/>
          <w:u w:val="single"/>
        </w:rPr>
        <w:t>обучающийся</w:t>
      </w:r>
      <w:proofErr w:type="gramEnd"/>
      <w:r w:rsidRPr="003B10C6">
        <w:rPr>
          <w:b/>
          <w:bCs/>
          <w:i/>
          <w:iCs/>
          <w:u w:val="single"/>
        </w:rPr>
        <w:t xml:space="preserve"> должен: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8"/>
          <w:szCs w:val="8"/>
          <w:u w:val="single"/>
        </w:rPr>
      </w:pP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основной репертуар, исполняемый учащимся на струнном инструменте (скрипке, виолончели);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художественно – эстетические и технические особенности, характерные для сольного, ансамблевого и (или) оркестрового исполнительства;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характерные особенности музыкальных жанров, основные стилистические направления и композиторские индивидуальности;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музыкальную терминологию;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грамотно исполнять музыкальные произведения как сольно, так и при игре в ансамбле и (или) оркестре на струнном инструменте на достаточном художественном уровне в соответствии со стилевыми особенностями;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самостоятельно разучивать музыкальные произведения различных жанров и стилей на струнном инструменте;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создавать художественный образ при исполнении музыкального произведения на струнном инструменте;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создавать собственную исполнительскую концепцию исполняемого музыкального произведения;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ориентироваться в многообразии музыкальных форм при анализе и исполнении музыкальных произведений на струнном инструменте;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игры на фортепиано несложных музыкальных произведений различных стилей и жанров;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чтения с листа несложных музыкальных произведений, как на струнном инструменте, так и на фортепиано;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подбора по слуху;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первичными навыками в области теоретического и исполнительского анализа исполняемых произведений;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способностями к аналитическому мышлению и обобщению исполнительского опыта (как собственного, так и чужого);</w:t>
      </w:r>
    </w:p>
    <w:p w:rsidR="000D09D5" w:rsidRPr="00000DB6" w:rsidRDefault="000D09D5" w:rsidP="00D32117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публичных выступлений (сольных, ансамблевых и (или) оркестровых).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iCs/>
          <w:u w:val="single"/>
        </w:rPr>
      </w:pPr>
      <w:r w:rsidRPr="00000DB6">
        <w:rPr>
          <w:b/>
          <w:bCs/>
          <w:i/>
          <w:iCs/>
          <w:u w:val="single"/>
        </w:rPr>
        <w:t xml:space="preserve">в области теории и истории музыки </w:t>
      </w:r>
      <w:proofErr w:type="gramStart"/>
      <w:r w:rsidRPr="00000DB6">
        <w:rPr>
          <w:b/>
          <w:bCs/>
          <w:i/>
          <w:iCs/>
          <w:u w:val="single"/>
        </w:rPr>
        <w:t>обучающийся</w:t>
      </w:r>
      <w:proofErr w:type="gramEnd"/>
      <w:r w:rsidRPr="00000DB6">
        <w:rPr>
          <w:b/>
          <w:bCs/>
          <w:i/>
          <w:iCs/>
          <w:u w:val="single"/>
        </w:rPr>
        <w:t xml:space="preserve"> должен: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8"/>
          <w:szCs w:val="8"/>
          <w:u w:val="single"/>
        </w:rPr>
      </w:pP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музыкальную грамоту и основы теории музыки;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основные этапы жизненного и творческого пути отечественных и зарубежных композиторов, а также созданные ими музыкальные произведения;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lastRenderedPageBreak/>
        <w:t>обладать первичными знаниями в области строения классических простых и сложных музыкальных форм;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использовать полученные теоретические знания при исполнительстве музыкальных произведений на струнном инструменте и фортепиано;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осмысливать музыкальные произведения и события путём изложения в письменной форме, в форме ведения бесед, дискуссий, рассказов;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восприятия музыкальных произведений различных стилей и жанров, созданных в разные исторические периоды;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анализа музыкального произведения (особенностей стиля и жанра, мелодический и гармонический анализ);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записи музыкального текста по слуху (как одноголосного, так и 2-голосного с элементами 3-голосия);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 xml:space="preserve">обладать навыками вокального исполнения музыкального текста, в том числе путём группового (ансамблевого) и индивидуального </w:t>
      </w:r>
      <w:proofErr w:type="spellStart"/>
      <w:r w:rsidRPr="00000DB6">
        <w:t>сольфеджирования</w:t>
      </w:r>
      <w:proofErr w:type="spellEnd"/>
      <w:r w:rsidRPr="00000DB6">
        <w:t>, пения с листа;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строить интервалы и аккорды;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группировать длительности;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транспонировать заданный музыкальный материал;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багажом прослушанных музыкальных произведений;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узнавать прослушанные музыкальные произведения на слух;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уметь свободно ориентироваться в исторических периодах музыкального искусства, многообразии жанров и композиторских стилях;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владеть информацией об особенностях развития музыкального искусства стран, представители и произведения которых изучались в области  теории и истории музыки;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представлениями о творческом облике того или иного композитора, творчество которых изучались в курсе слушания музыки или музыкальной литературы, их эстетических взглядах, приоритетных жанрах творчества;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навыками восприятия элементов музыкального языка;</w:t>
      </w:r>
    </w:p>
    <w:p w:rsidR="000D09D5" w:rsidRPr="00000DB6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обладать сформированными навыками метрических и ритмических закономерностей музыкального текста;</w:t>
      </w:r>
    </w:p>
    <w:p w:rsidR="000D09D5" w:rsidRDefault="000D09D5" w:rsidP="00D32117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 xml:space="preserve">обладать навыками творческой деятельности (сочинение и </w:t>
      </w:r>
      <w:proofErr w:type="spellStart"/>
      <w:r w:rsidRPr="00000DB6">
        <w:t>досочинение</w:t>
      </w:r>
      <w:proofErr w:type="spellEnd"/>
      <w:r w:rsidRPr="00000DB6">
        <w:t xml:space="preserve"> мелодии, ритма в предложенном стиле, форме и пр.).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jc w:val="both"/>
      </w:pPr>
      <w:r w:rsidRPr="003B10C6">
        <w:tab/>
        <w:t>2.2.  Результатом освоения</w:t>
      </w:r>
      <w:r w:rsidR="000D09D5">
        <w:t xml:space="preserve"> общеразвивающей программы «Струнные </w:t>
      </w:r>
      <w:proofErr w:type="spellStart"/>
      <w:r w:rsidR="000D09D5">
        <w:t>тинструменты</w:t>
      </w:r>
      <w:proofErr w:type="spellEnd"/>
      <w:r w:rsidRPr="003B10C6">
        <w:t xml:space="preserve">» с дополнительным годом обучения, сверх обозначенных в пункте </w:t>
      </w:r>
      <w:r>
        <w:t>2</w:t>
      </w:r>
      <w:r w:rsidRPr="003B10C6">
        <w:t>.</w:t>
      </w:r>
      <w:r>
        <w:t xml:space="preserve">1. настоящих </w:t>
      </w:r>
      <w:r w:rsidRPr="003B10C6">
        <w:t>предметных областей, является приобретение обучающимися следующих знаний, умений</w:t>
      </w:r>
      <w:r>
        <w:t xml:space="preserve"> и навыков</w:t>
      </w:r>
      <w:r w:rsidRPr="003B10C6">
        <w:t>:</w:t>
      </w:r>
    </w:p>
    <w:p w:rsidR="004666D1" w:rsidRPr="00003641" w:rsidRDefault="004666D1" w:rsidP="004666D1">
      <w:pPr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rPr>
          <w:b/>
          <w:bCs/>
          <w:i/>
          <w:iCs/>
          <w:u w:val="single"/>
        </w:rPr>
      </w:pPr>
      <w:r w:rsidRPr="00000DB6">
        <w:rPr>
          <w:b/>
          <w:bCs/>
          <w:i/>
          <w:iCs/>
          <w:u w:val="single"/>
        </w:rPr>
        <w:t xml:space="preserve">в области музыкального исполнительства </w:t>
      </w:r>
      <w:proofErr w:type="gramStart"/>
      <w:r w:rsidRPr="00000DB6">
        <w:rPr>
          <w:b/>
          <w:bCs/>
          <w:i/>
          <w:iCs/>
          <w:u w:val="single"/>
        </w:rPr>
        <w:t>обучающийся</w:t>
      </w:r>
      <w:proofErr w:type="gramEnd"/>
      <w:r w:rsidRPr="00000DB6">
        <w:rPr>
          <w:b/>
          <w:bCs/>
          <w:i/>
          <w:iCs/>
          <w:u w:val="single"/>
        </w:rPr>
        <w:t xml:space="preserve"> должен: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rPr>
          <w:b/>
          <w:bCs/>
          <w:i/>
          <w:iCs/>
          <w:sz w:val="8"/>
          <w:szCs w:val="8"/>
          <w:u w:val="single"/>
        </w:rPr>
      </w:pPr>
    </w:p>
    <w:p w:rsidR="000D09D5" w:rsidRPr="00000DB6" w:rsidRDefault="000D09D5" w:rsidP="00D32117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 xml:space="preserve">знать основной сольный, </w:t>
      </w:r>
      <w:r w:rsidR="00415581">
        <w:t xml:space="preserve">ансамблевый </w:t>
      </w:r>
      <w:r w:rsidRPr="00000DB6">
        <w:t>репертуар (произведения для струнного ансамбля, камерного оркестра, малого симфонического оркестра, солиста в сопровождении струнного ансамбля и камерного оркестра);</w:t>
      </w:r>
    </w:p>
    <w:p w:rsidR="000D09D5" w:rsidRPr="00000DB6" w:rsidRDefault="000D09D5" w:rsidP="00D32117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знать различные исполнительские интерпретации музыкальных произведений;</w:t>
      </w:r>
    </w:p>
    <w:p w:rsidR="000D09D5" w:rsidRPr="00000DB6" w:rsidRDefault="000D09D5" w:rsidP="00D32117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lastRenderedPageBreak/>
        <w:t>уметь исполнять музыкальные произведения как сольно, т</w:t>
      </w:r>
      <w:r w:rsidR="00415581">
        <w:t>ак и в ансамбле</w:t>
      </w:r>
      <w:r w:rsidRPr="00000DB6">
        <w:t xml:space="preserve"> на достаточном художественном уровне в соответствии со стилевыми особенностями 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u w:val="single"/>
        </w:rPr>
      </w:pPr>
      <w:r w:rsidRPr="00000DB6">
        <w:rPr>
          <w:b/>
          <w:i/>
          <w:u w:val="single"/>
        </w:rPr>
        <w:t xml:space="preserve">в области теории и истории музыки </w:t>
      </w:r>
      <w:proofErr w:type="gramStart"/>
      <w:r w:rsidRPr="00000DB6">
        <w:rPr>
          <w:b/>
          <w:i/>
          <w:u w:val="single"/>
        </w:rPr>
        <w:t>обучающийся</w:t>
      </w:r>
      <w:proofErr w:type="gramEnd"/>
      <w:r w:rsidRPr="00000DB6">
        <w:rPr>
          <w:b/>
          <w:i/>
          <w:u w:val="single"/>
        </w:rPr>
        <w:t xml:space="preserve"> должен: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jc w:val="both"/>
        <w:rPr>
          <w:b/>
          <w:i/>
          <w:sz w:val="8"/>
          <w:szCs w:val="8"/>
          <w:u w:val="single"/>
        </w:rPr>
      </w:pPr>
    </w:p>
    <w:p w:rsidR="000D09D5" w:rsidRPr="00000DB6" w:rsidRDefault="000D09D5" w:rsidP="00D3211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000DB6">
        <w:t>обладать первичными знаниями основных эстетических и стилевых направлений в области музыкального, изобразительного, театрального и киноискусства;</w:t>
      </w:r>
    </w:p>
    <w:p w:rsidR="000D09D5" w:rsidRPr="00000DB6" w:rsidRDefault="000D09D5" w:rsidP="00D3211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000DB6">
        <w:t>обладать первичными знаниями и умениями в области элементарной теории музыки (знать основные элементы музыкального языка, принципы строения музыкальной ткани, типы изложения музыкального материала, уметь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D09D5" w:rsidRPr="00000DB6" w:rsidRDefault="000D09D5" w:rsidP="00D3211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000DB6">
        <w:t>уметь осуществлять элементарный анализ нотного текста с объяснением роли выразительных сре</w:t>
      </w:r>
      <w:proofErr w:type="gramStart"/>
      <w:r w:rsidRPr="00000DB6">
        <w:t>дств в к</w:t>
      </w:r>
      <w:proofErr w:type="gramEnd"/>
      <w:r w:rsidRPr="00000DB6">
        <w:t>онтексте музыкального произведения;</w:t>
      </w:r>
    </w:p>
    <w:p w:rsidR="000D09D5" w:rsidRPr="00000DB6" w:rsidRDefault="000D09D5" w:rsidP="00D3211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000DB6">
        <w:t>обладать первичными навыками анализа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D09D5" w:rsidRPr="00000DB6" w:rsidRDefault="000D09D5" w:rsidP="00D3211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000DB6">
        <w:t>обладать навыками сочинения и импровизации музыкального текста;</w:t>
      </w:r>
    </w:p>
    <w:p w:rsidR="000D09D5" w:rsidRPr="00564A3A" w:rsidRDefault="000D09D5" w:rsidP="00D32117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b/>
        </w:rPr>
      </w:pPr>
      <w:r w:rsidRPr="00000DB6">
        <w:t>обладать навыками восприятия современной музыки.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B10C6">
        <w:rPr>
          <w:bCs/>
          <w:iCs/>
        </w:rPr>
        <w:t>2.3.</w:t>
      </w:r>
      <w:r w:rsidRPr="003B10C6">
        <w:rPr>
          <w:b/>
          <w:bCs/>
          <w:iCs/>
        </w:rPr>
        <w:t xml:space="preserve"> Результаты освоения</w:t>
      </w:r>
      <w:r w:rsidR="000D09D5">
        <w:rPr>
          <w:b/>
          <w:bCs/>
          <w:iCs/>
        </w:rPr>
        <w:t xml:space="preserve"> общеразвивающей</w:t>
      </w:r>
      <w:r w:rsidRPr="003B10C6">
        <w:rPr>
          <w:b/>
          <w:bCs/>
          <w:iCs/>
        </w:rPr>
        <w:t xml:space="preserve"> программы</w:t>
      </w:r>
      <w:r w:rsidRPr="003B10C6">
        <w:rPr>
          <w:b/>
          <w:bCs/>
          <w:i/>
          <w:iCs/>
        </w:rPr>
        <w:t xml:space="preserve"> </w:t>
      </w:r>
      <w:r w:rsidR="000D09D5">
        <w:rPr>
          <w:b/>
        </w:rPr>
        <w:t>«Струнные инструменты»</w:t>
      </w:r>
      <w:r w:rsidRPr="003B10C6">
        <w:t xml:space="preserve"> по учебн</w:t>
      </w:r>
      <w:r>
        <w:t xml:space="preserve">ым предметам </w:t>
      </w:r>
      <w:r w:rsidRPr="003B10C6">
        <w:t>должны отражать: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8"/>
          <w:szCs w:val="8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000DB6">
        <w:rPr>
          <w:b/>
          <w:bCs/>
          <w:i/>
          <w:u w:val="single"/>
        </w:rPr>
        <w:t>.1. Специальность: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8"/>
          <w:szCs w:val="8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наличие у обучающегося интереса к музыкальному искусству, самостоятельному музыкальному исполнительству;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сформированный комплекс исполнительских знаний, умений и навыков, позволяющий использовать многообразные возможности струнных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в соответствии с программными требованиями репертуара для своего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художественно-исполнительских возможностей изучаемого инструмента;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профессиональной терминологии;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наличие умений по чтению с листа и транспонированию несложных музыкальных произведений разных жанров и форм;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навыки по воспитанию слухового контроля, умению управлять процессом исполнения музыкального произведения;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приёмов;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lastRenderedPageBreak/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 xml:space="preserve">наличие элементарных навыков </w:t>
      </w:r>
      <w:proofErr w:type="spellStart"/>
      <w:r w:rsidRPr="00000DB6">
        <w:t>репетиционно</w:t>
      </w:r>
      <w:proofErr w:type="spellEnd"/>
      <w:r w:rsidRPr="00000DB6">
        <w:t xml:space="preserve"> – концертной работы в качестве солиста.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000DB6">
        <w:rPr>
          <w:b/>
          <w:bCs/>
          <w:i/>
          <w:u w:val="single"/>
        </w:rPr>
        <w:t>.2.  Ансамбль: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8"/>
          <w:szCs w:val="8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 реализацию исполнительского замысла;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ансамблевого репертуара (музыкальных произведений, созданных для различных камерно - инструментальных составов, переложений произведений классической музыки), различных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 xml:space="preserve">знание основных направлений камерно – ансамблевой музыки – эпохи барокко, в том числе сочинений И. С. Баха, венской классики, романтизма, русской музыки </w:t>
      </w:r>
      <w:r w:rsidRPr="00000DB6">
        <w:rPr>
          <w:lang w:val="en-US"/>
        </w:rPr>
        <w:t>XIX</w:t>
      </w:r>
      <w:r w:rsidRPr="00000DB6">
        <w:t xml:space="preserve"> века, отечественной и зарубежной музыки </w:t>
      </w:r>
      <w:r w:rsidRPr="00000DB6">
        <w:rPr>
          <w:lang w:val="en-US"/>
        </w:rPr>
        <w:t>XX</w:t>
      </w:r>
      <w:r w:rsidRPr="00000DB6">
        <w:t xml:space="preserve"> века;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навыки по решению музыкально – 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8"/>
          <w:szCs w:val="8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="000F6475">
        <w:rPr>
          <w:b/>
          <w:bCs/>
          <w:i/>
          <w:u w:val="single"/>
        </w:rPr>
        <w:t>.3. Общее ф</w:t>
      </w:r>
      <w:r w:rsidRPr="00000DB6">
        <w:rPr>
          <w:b/>
          <w:bCs/>
          <w:i/>
          <w:u w:val="single"/>
        </w:rPr>
        <w:t>ортепиано: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8"/>
          <w:szCs w:val="8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инструментальных и художественных особенностей и возможностей фортепиано;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владение основными видами фортепианной техники, использование художественно оправданных технических приёмов, позволяющих создавать художественный образ, соответствующий авторскому замыслу.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6"/>
          <w:szCs w:val="6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000DB6">
        <w:rPr>
          <w:b/>
          <w:bCs/>
          <w:i/>
          <w:u w:val="single"/>
        </w:rPr>
        <w:t>.4. Хоровой класс: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6"/>
          <w:szCs w:val="6"/>
          <w:u w:val="single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начальных основ хорового искусства, вокально – хоровых особенностей хоровых партитур, художественно – исполнительских возможностей хорового коллектива;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умение передавать авторский замысел музыкального произведения с помощью органического сочетания слова и музыки;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сформированные практические навыки исполнения авторских, народных хоровых и вокальных ансамблевых произведений отечественной и  зарубежной музыки, в том числе хоровых произведений для детей;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наличие практических навыков исполнения партий в составе вокального ансамбля и хорового коллектива.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2.3</w:t>
      </w:r>
      <w:r w:rsidRPr="00000DB6">
        <w:rPr>
          <w:b/>
          <w:bCs/>
          <w:i/>
          <w:u w:val="single"/>
        </w:rPr>
        <w:t>.5. Сольфеджио: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6"/>
          <w:szCs w:val="6"/>
          <w:u w:val="single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 xml:space="preserve">сформированный комплекс знаний, умений и навыков, отражающий наличие у обучающегося развитого </w:t>
      </w:r>
      <w:proofErr w:type="spellStart"/>
      <w:r w:rsidRPr="00000DB6">
        <w:t>звуковысотного</w:t>
      </w:r>
      <w:proofErr w:type="spellEnd"/>
      <w:r w:rsidRPr="00000DB6">
        <w:t xml:space="preserve"> музыкального слуха и памяти, чувства лада, метроритма, художественного вкуса, знания музыкальных стилей, способствующих творческой самостоятельности, в том числе:</w:t>
      </w:r>
    </w:p>
    <w:p w:rsidR="000D09D5" w:rsidRPr="00000DB6" w:rsidRDefault="000D09D5" w:rsidP="00D3211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первичные теоретические знания, в том числе, профессиональной музыкальной терминологии;</w:t>
      </w:r>
    </w:p>
    <w:p w:rsidR="000D09D5" w:rsidRPr="00000DB6" w:rsidRDefault="000D09D5" w:rsidP="00D3211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 xml:space="preserve">умение </w:t>
      </w:r>
      <w:proofErr w:type="spellStart"/>
      <w:r w:rsidRPr="00000DB6">
        <w:t>сольфеджировать</w:t>
      </w:r>
      <w:proofErr w:type="spellEnd"/>
      <w:r w:rsidRPr="00000DB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0D09D5" w:rsidRPr="00000DB6" w:rsidRDefault="000D09D5" w:rsidP="00D3211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умение импровизировать на заданные музыкальные темы или ритмические построения;</w:t>
      </w:r>
    </w:p>
    <w:p w:rsidR="000D09D5" w:rsidRPr="00000DB6" w:rsidRDefault="000D09D5" w:rsidP="00D3211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</w:pPr>
      <w:r w:rsidRPr="00000DB6">
        <w:t>навыки владения элементами музыкального языка (исполнение на инструменте, запись по слуху и т.п.).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6"/>
          <w:szCs w:val="6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000DB6">
        <w:rPr>
          <w:b/>
          <w:bCs/>
          <w:i/>
          <w:u w:val="single"/>
        </w:rPr>
        <w:t>.6. Слушание музыки: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6"/>
          <w:szCs w:val="6"/>
          <w:u w:val="single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наличие первоначальных знаний о музыке, как виде искусства, её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способность проявлять эмоциональное сопереживание в процессе восприятия музыкального произведения;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умение проанализировать и рассказать о своём впечатлении от прослушанного музыкального произведения, провести ассоциативные связи с  фактами своего жизненного опыта или произведениями других видов искусств.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6"/>
          <w:szCs w:val="6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000DB6">
        <w:rPr>
          <w:b/>
          <w:bCs/>
          <w:i/>
          <w:u w:val="single"/>
        </w:rPr>
        <w:t>.7. Музыкальная литература (зарубежная, отечественная):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6"/>
          <w:szCs w:val="6"/>
          <w:u w:val="single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первичные знания о роли и значении музыкального искусства в системе культуры, духовно – нравственном развитии человека;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творческих биографий зарубежных и отечественных композиторов согласно программным требованиям;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умение исполнять на музыкальном инструменте тематический материал пройденных музыкальных произведений;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навыки по выполнению теоретического анализа музыкального произведения: формы, стилевых особенностей, жанровых черт, фактурных, метроритмических, ладовых особенностей;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 основные стилистические направления, жанры;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особенностей национальных традиций, фольклорных истоков музыки;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знание профессиональной музыкальной терминологии;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lastRenderedPageBreak/>
        <w:t>умение в устной и письменной форме излагать свои мысли о творчестве композиторов;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умение определять на слух фрагменты того или иного изученного музыкального произведения;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навыки по восприятию музыкального произведения, умение выражать его понимание и своё к нему отношение, обнаруживать ассоциативные связи с другими видами искусств.</w:t>
      </w:r>
    </w:p>
    <w:p w:rsidR="000D09D5" w:rsidRPr="00000DB6" w:rsidRDefault="000D09D5" w:rsidP="000D09D5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6"/>
          <w:szCs w:val="6"/>
        </w:rPr>
      </w:pP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2.3</w:t>
      </w:r>
      <w:r w:rsidRPr="00000DB6">
        <w:rPr>
          <w:b/>
          <w:bCs/>
          <w:i/>
          <w:u w:val="single"/>
        </w:rPr>
        <w:t>.8. Элементарная теория музыки:</w:t>
      </w:r>
    </w:p>
    <w:p w:rsidR="000D09D5" w:rsidRPr="00000DB6" w:rsidRDefault="000D09D5" w:rsidP="000D09D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i/>
          <w:sz w:val="6"/>
          <w:szCs w:val="6"/>
          <w:u w:val="single"/>
        </w:rPr>
      </w:pP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 w:rsidRPr="00000DB6">
        <w:t xml:space="preserve">знание основных элементов музыкального языка (понятий - звукоряд, лад, интервалы, аккорды, диатоника, </w:t>
      </w:r>
      <w:proofErr w:type="spellStart"/>
      <w:r w:rsidRPr="00000DB6">
        <w:t>хроматика</w:t>
      </w:r>
      <w:proofErr w:type="spellEnd"/>
      <w:r w:rsidRPr="00000DB6">
        <w:t>, отклонение, модуляция);</w:t>
      </w:r>
      <w:proofErr w:type="gramEnd"/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первичные знания о строении музыкальной ткани, типах изложения музыкального материала;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умение осуществлять элементарный анализ нотного текста с объяснением роли выразительных сре</w:t>
      </w:r>
      <w:proofErr w:type="gramStart"/>
      <w:r w:rsidRPr="00000DB6">
        <w:t>дств в к</w:t>
      </w:r>
      <w:proofErr w:type="gramEnd"/>
      <w:r w:rsidRPr="00000DB6">
        <w:t>онтексте музыкального произведения;</w:t>
      </w:r>
    </w:p>
    <w:p w:rsidR="000D09D5" w:rsidRPr="00000DB6" w:rsidRDefault="000D09D5" w:rsidP="000D09D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00DB6"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4666D1" w:rsidRPr="003B10C6" w:rsidRDefault="000D09D5" w:rsidP="0088524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>Общеразвивающая о</w:t>
      </w:r>
      <w:r w:rsidR="004666D1" w:rsidRPr="003B10C6">
        <w:t>бразов</w:t>
      </w:r>
      <w:r>
        <w:t>ательная программа «Струнные инструменты</w:t>
      </w:r>
      <w:r w:rsidR="004666D1" w:rsidRPr="003B10C6">
        <w:t>» определяет содержание и организацию образовательного процесс</w:t>
      </w:r>
      <w:r>
        <w:t>а в Школе. Программа «Струнные инструменты</w:t>
      </w:r>
      <w:r w:rsidR="004666D1" w:rsidRPr="003B10C6">
        <w:t xml:space="preserve">» направлена на творческое, эстетическое, духовно – нравственное развитие </w:t>
      </w:r>
      <w:proofErr w:type="gramStart"/>
      <w:r w:rsidR="004666D1" w:rsidRPr="003B10C6">
        <w:t>обучающихся</w:t>
      </w:r>
      <w:proofErr w:type="gramEnd"/>
      <w:r w:rsidR="004666D1" w:rsidRPr="003B10C6">
        <w:t>, создание основы для приобретения ими опыта исполнительской практики, самостоятельной работы по изучению и постижению музыкального искусства.</w:t>
      </w:r>
      <w:r w:rsidR="00885245">
        <w:t xml:space="preserve"> </w:t>
      </w:r>
      <w:r w:rsidR="006507AF">
        <w:t>Программа «Струнные инструменты</w:t>
      </w:r>
      <w:r w:rsidR="004666D1" w:rsidRPr="003B10C6">
        <w:t>» может включать как один, так и несколько учебных планов в соответствии со сроками обучения, обозначен</w:t>
      </w:r>
      <w:r w:rsidR="00885245">
        <w:t>ными в пунктах</w:t>
      </w:r>
      <w:r w:rsidR="004666D1">
        <w:t xml:space="preserve"> 1.5</w:t>
      </w:r>
      <w:r w:rsidR="004666D1" w:rsidRPr="003B10C6">
        <w:t>.</w:t>
      </w:r>
      <w:r w:rsidR="00885245">
        <w:t>, 1.6.</w:t>
      </w:r>
    </w:p>
    <w:p w:rsidR="004666D1" w:rsidRPr="003B10C6" w:rsidRDefault="004666D1" w:rsidP="004666D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3B10C6">
        <w:rPr>
          <w:rFonts w:eastAsiaTheme="minorHAnsi"/>
          <w:b/>
          <w:lang w:eastAsia="en-US"/>
        </w:rPr>
        <w:t>3. Учебный план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Уч</w:t>
      </w:r>
      <w:r w:rsidR="006507AF">
        <w:rPr>
          <w:rFonts w:eastAsiaTheme="minorHAnsi"/>
          <w:lang w:eastAsia="en-US"/>
        </w:rPr>
        <w:t>ебный план программы «Струнные инструменты</w:t>
      </w:r>
      <w:r w:rsidRPr="003B10C6">
        <w:rPr>
          <w:rFonts w:eastAsiaTheme="minorHAnsi"/>
          <w:lang w:eastAsia="en-US"/>
        </w:rPr>
        <w:t xml:space="preserve">» предусматривает 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6507AF" w:rsidRPr="00000DB6" w:rsidRDefault="006507AF" w:rsidP="006507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u w:val="single"/>
          <w:lang w:eastAsia="en-US"/>
        </w:rPr>
      </w:pPr>
      <w:r w:rsidRPr="00000DB6">
        <w:rPr>
          <w:rFonts w:eastAsiaTheme="minorHAnsi"/>
          <w:b/>
          <w:i/>
          <w:u w:val="single"/>
          <w:lang w:eastAsia="en-US"/>
        </w:rPr>
        <w:t>следующие предметные области:</w:t>
      </w:r>
    </w:p>
    <w:p w:rsidR="006507AF" w:rsidRPr="00000DB6" w:rsidRDefault="006507AF" w:rsidP="006507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6"/>
          <w:szCs w:val="6"/>
          <w:u w:val="single"/>
          <w:lang w:eastAsia="en-US"/>
        </w:rPr>
      </w:pPr>
    </w:p>
    <w:p w:rsidR="006507AF" w:rsidRPr="00000DB6" w:rsidRDefault="006507AF" w:rsidP="00D32117">
      <w:pPr>
        <w:pStyle w:val="a4"/>
        <w:numPr>
          <w:ilvl w:val="0"/>
          <w:numId w:val="16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музыкальное исполнительство;</w:t>
      </w:r>
    </w:p>
    <w:p w:rsidR="006507AF" w:rsidRPr="00000DB6" w:rsidRDefault="006507AF" w:rsidP="00D32117">
      <w:pPr>
        <w:pStyle w:val="a4"/>
        <w:numPr>
          <w:ilvl w:val="0"/>
          <w:numId w:val="16"/>
        </w:numPr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теория и история музыки</w:t>
      </w:r>
    </w:p>
    <w:p w:rsidR="006507AF" w:rsidRPr="00000DB6" w:rsidRDefault="006507AF" w:rsidP="006507AF">
      <w:pPr>
        <w:pStyle w:val="a4"/>
        <w:tabs>
          <w:tab w:val="left" w:pos="993"/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6"/>
          <w:szCs w:val="6"/>
          <w:lang w:eastAsia="en-US"/>
        </w:rPr>
      </w:pPr>
    </w:p>
    <w:p w:rsidR="006507AF" w:rsidRDefault="006507AF" w:rsidP="006507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u w:val="single"/>
          <w:lang w:eastAsia="en-US"/>
        </w:rPr>
      </w:pPr>
      <w:r w:rsidRPr="00000DB6">
        <w:rPr>
          <w:rFonts w:eastAsiaTheme="minorHAnsi"/>
          <w:b/>
          <w:i/>
          <w:u w:val="single"/>
          <w:lang w:eastAsia="en-US"/>
        </w:rPr>
        <w:t>следующие разделы:</w:t>
      </w:r>
    </w:p>
    <w:p w:rsidR="006507AF" w:rsidRPr="006507AF" w:rsidRDefault="006507AF" w:rsidP="006507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6"/>
          <w:szCs w:val="6"/>
          <w:u w:val="single"/>
          <w:lang w:eastAsia="en-US"/>
        </w:rPr>
      </w:pPr>
    </w:p>
    <w:p w:rsidR="006507AF" w:rsidRPr="00000DB6" w:rsidRDefault="006507AF" w:rsidP="00D32117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промежуточная аттестация;</w:t>
      </w:r>
    </w:p>
    <w:p w:rsidR="006507AF" w:rsidRPr="00000DB6" w:rsidRDefault="006507AF" w:rsidP="00D32117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итоговая аттестация</w:t>
      </w:r>
    </w:p>
    <w:p w:rsidR="006507AF" w:rsidRPr="00000DB6" w:rsidRDefault="006507AF" w:rsidP="006507AF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6"/>
          <w:szCs w:val="6"/>
          <w:lang w:eastAsia="en-US"/>
        </w:rPr>
      </w:pPr>
    </w:p>
    <w:p w:rsidR="006507AF" w:rsidRPr="00000DB6" w:rsidRDefault="006507AF" w:rsidP="006507A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000DB6">
        <w:rPr>
          <w:rFonts w:eastAsiaTheme="minorHAnsi"/>
          <w:b/>
          <w:i/>
          <w:lang w:eastAsia="en-US"/>
        </w:rPr>
        <w:t xml:space="preserve">           </w:t>
      </w:r>
      <w:r w:rsidRPr="00000DB6">
        <w:rPr>
          <w:rFonts w:eastAsiaTheme="minorHAnsi"/>
          <w:b/>
          <w:i/>
          <w:u w:val="single"/>
          <w:lang w:eastAsia="en-US"/>
        </w:rPr>
        <w:t>следующие учебные предметы обязательной части ПО.01. «Музыкальное исполнительство»:</w:t>
      </w:r>
    </w:p>
    <w:p w:rsidR="006507AF" w:rsidRPr="00000DB6" w:rsidRDefault="006507AF" w:rsidP="006507AF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6"/>
          <w:szCs w:val="6"/>
          <w:u w:val="single"/>
          <w:lang w:eastAsia="en-US"/>
        </w:rPr>
      </w:pPr>
    </w:p>
    <w:p w:rsidR="006507AF" w:rsidRPr="00000DB6" w:rsidRDefault="006507AF" w:rsidP="00D3211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специальность;</w:t>
      </w:r>
    </w:p>
    <w:p w:rsidR="006507AF" w:rsidRPr="00415581" w:rsidRDefault="006507AF" w:rsidP="00415581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ансамбль;</w:t>
      </w:r>
    </w:p>
    <w:p w:rsidR="006507AF" w:rsidRDefault="006507AF" w:rsidP="00D3211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lastRenderedPageBreak/>
        <w:t>хоровой класс</w:t>
      </w:r>
      <w:r w:rsidR="00415581">
        <w:rPr>
          <w:rFonts w:eastAsiaTheme="minorHAnsi"/>
          <w:lang w:eastAsia="en-US"/>
        </w:rPr>
        <w:t>;</w:t>
      </w:r>
    </w:p>
    <w:p w:rsidR="00415581" w:rsidRPr="00000DB6" w:rsidRDefault="00415581" w:rsidP="00D32117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коллективное </w:t>
      </w:r>
      <w:proofErr w:type="spellStart"/>
      <w:r>
        <w:rPr>
          <w:rFonts w:eastAsiaTheme="minorHAnsi"/>
          <w:lang w:eastAsia="en-US"/>
        </w:rPr>
        <w:t>музицирование</w:t>
      </w:r>
      <w:proofErr w:type="spellEnd"/>
    </w:p>
    <w:p w:rsidR="006507AF" w:rsidRPr="00000DB6" w:rsidRDefault="006507AF" w:rsidP="006507AF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6"/>
          <w:szCs w:val="6"/>
          <w:lang w:eastAsia="en-US"/>
        </w:rPr>
      </w:pPr>
    </w:p>
    <w:p w:rsidR="006507AF" w:rsidRPr="00000DB6" w:rsidRDefault="006507AF" w:rsidP="006507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u w:val="single"/>
          <w:lang w:eastAsia="en-US"/>
        </w:rPr>
      </w:pPr>
      <w:r w:rsidRPr="00000DB6">
        <w:rPr>
          <w:rFonts w:eastAsiaTheme="minorHAnsi"/>
          <w:b/>
          <w:i/>
          <w:lang w:eastAsia="en-US"/>
        </w:rPr>
        <w:t xml:space="preserve">           </w:t>
      </w:r>
      <w:r w:rsidRPr="00000DB6">
        <w:rPr>
          <w:rFonts w:eastAsiaTheme="minorHAnsi"/>
          <w:b/>
          <w:i/>
          <w:u w:val="single"/>
          <w:lang w:eastAsia="en-US"/>
        </w:rPr>
        <w:t>учебные предметы обязательной части ПО.02. «Теория и история музыки»:</w:t>
      </w:r>
    </w:p>
    <w:p w:rsidR="006507AF" w:rsidRPr="00000DB6" w:rsidRDefault="006507AF" w:rsidP="006507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6"/>
          <w:szCs w:val="6"/>
          <w:u w:val="single"/>
          <w:lang w:eastAsia="en-US"/>
        </w:rPr>
      </w:pPr>
    </w:p>
    <w:p w:rsidR="006507AF" w:rsidRPr="00000DB6" w:rsidRDefault="006507AF" w:rsidP="00D32117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сольфеджио;</w:t>
      </w:r>
    </w:p>
    <w:p w:rsidR="006507AF" w:rsidRPr="00000DB6" w:rsidRDefault="006507AF" w:rsidP="00D32117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слушание музыки;</w:t>
      </w:r>
    </w:p>
    <w:p w:rsidR="006507AF" w:rsidRPr="00000DB6" w:rsidRDefault="006507AF" w:rsidP="00D32117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музыкальная литература (зарубежная, отечественная);</w:t>
      </w:r>
    </w:p>
    <w:p w:rsidR="006507AF" w:rsidRDefault="006507AF" w:rsidP="00D32117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Theme="minorHAnsi"/>
          <w:lang w:eastAsia="en-US"/>
        </w:rPr>
      </w:pPr>
      <w:r w:rsidRPr="00000DB6">
        <w:rPr>
          <w:rFonts w:eastAsiaTheme="minorHAnsi"/>
          <w:lang w:eastAsia="en-US"/>
        </w:rPr>
        <w:t>элементарная теория му</w:t>
      </w:r>
      <w:r>
        <w:rPr>
          <w:rFonts w:eastAsiaTheme="minorHAnsi"/>
          <w:lang w:eastAsia="en-US"/>
        </w:rPr>
        <w:t>зыки</w:t>
      </w:r>
    </w:p>
    <w:p w:rsidR="006507AF" w:rsidRPr="00A65C01" w:rsidRDefault="006507AF" w:rsidP="006507AF">
      <w:pPr>
        <w:pStyle w:val="a4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 xml:space="preserve">При </w:t>
      </w:r>
      <w:r w:rsidR="006507AF">
        <w:rPr>
          <w:rFonts w:eastAsiaTheme="minorHAnsi"/>
          <w:lang w:eastAsia="en-US"/>
        </w:rPr>
        <w:t>реализации программы «Струнные инструменты</w:t>
      </w:r>
      <w:r w:rsidRPr="003B10C6">
        <w:rPr>
          <w:rFonts w:eastAsiaTheme="minorHAnsi"/>
          <w:lang w:eastAsia="en-US"/>
        </w:rPr>
        <w:t xml:space="preserve">» со сроком обучения </w:t>
      </w:r>
      <w:r>
        <w:rPr>
          <w:rFonts w:eastAsiaTheme="minorHAnsi"/>
          <w:lang w:eastAsia="en-US"/>
        </w:rPr>
        <w:t>7</w:t>
      </w:r>
      <w:r w:rsidRPr="003B10C6">
        <w:rPr>
          <w:rFonts w:eastAsiaTheme="minorHAnsi"/>
          <w:lang w:eastAsia="en-US"/>
        </w:rPr>
        <w:t xml:space="preserve"> лет общий объём аудиторной уче</w:t>
      </w:r>
      <w:r>
        <w:rPr>
          <w:rFonts w:eastAsiaTheme="minorHAnsi"/>
          <w:lang w:eastAsia="en-US"/>
        </w:rPr>
        <w:t xml:space="preserve">бной нагрузки составляет </w:t>
      </w:r>
      <w:r w:rsidR="008C45B3">
        <w:rPr>
          <w:rFonts w:eastAsiaTheme="minorHAnsi"/>
          <w:b/>
          <w:lang w:eastAsia="en-US"/>
        </w:rPr>
        <w:t>1836 часов</w:t>
      </w:r>
      <w:r>
        <w:rPr>
          <w:rFonts w:eastAsiaTheme="minorHAnsi"/>
          <w:lang w:eastAsia="en-US"/>
        </w:rPr>
        <w:t>: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Музыкальный инструмент – 476 часов, </w:t>
      </w:r>
      <w:r w:rsidRPr="003B10C6">
        <w:rPr>
          <w:rFonts w:eastAsiaTheme="minorHAnsi"/>
          <w:lang w:eastAsia="en-US"/>
        </w:rPr>
        <w:t>Анса</w:t>
      </w:r>
      <w:r>
        <w:rPr>
          <w:rFonts w:eastAsiaTheme="minorHAnsi"/>
          <w:lang w:eastAsia="en-US"/>
        </w:rPr>
        <w:t xml:space="preserve">мбль – 204 часа, </w:t>
      </w:r>
      <w:r w:rsidRPr="003B10C6">
        <w:rPr>
          <w:rFonts w:eastAsiaTheme="minorHAnsi"/>
          <w:lang w:eastAsia="en-US"/>
        </w:rPr>
        <w:t xml:space="preserve">Хоровой класс – </w:t>
      </w:r>
      <w:r w:rsidR="00A65C01">
        <w:rPr>
          <w:rFonts w:eastAsiaTheme="minorHAnsi"/>
          <w:lang w:eastAsia="en-US"/>
        </w:rPr>
        <w:t xml:space="preserve">136 часов, Коллективное </w:t>
      </w:r>
      <w:proofErr w:type="spellStart"/>
      <w:r w:rsidR="00A65C01">
        <w:rPr>
          <w:rFonts w:eastAsiaTheme="minorHAnsi"/>
          <w:lang w:eastAsia="en-US"/>
        </w:rPr>
        <w:t>музицирование</w:t>
      </w:r>
      <w:proofErr w:type="spellEnd"/>
      <w:r w:rsidR="00A65C01">
        <w:rPr>
          <w:rFonts w:eastAsiaTheme="minorHAnsi"/>
          <w:lang w:eastAsia="en-US"/>
        </w:rPr>
        <w:t xml:space="preserve"> – 306 ч</w:t>
      </w:r>
      <w:r w:rsidR="00415581">
        <w:rPr>
          <w:rFonts w:eastAsiaTheme="minorHAnsi"/>
          <w:lang w:eastAsia="en-US"/>
        </w:rPr>
        <w:t>асов, Общее фортепиано – 102 часа (учебный предмет по выбору)</w:t>
      </w:r>
      <w:proofErr w:type="gramEnd"/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Теория и история музыки: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Сольфеджио – 357 часов, Слушание музыки – 102 часа, </w:t>
      </w:r>
      <w:r w:rsidRPr="003B10C6">
        <w:rPr>
          <w:rFonts w:eastAsiaTheme="minorHAnsi"/>
          <w:lang w:eastAsia="en-US"/>
        </w:rPr>
        <w:t>Музыкальная литература (зарубежн</w:t>
      </w:r>
      <w:r>
        <w:rPr>
          <w:rFonts w:eastAsiaTheme="minorHAnsi"/>
          <w:lang w:eastAsia="en-US"/>
        </w:rPr>
        <w:t>ая, отечественная) – 136 часов, Элементарная теория музыки – 17 часов</w:t>
      </w:r>
      <w:r w:rsidR="00A65C01">
        <w:rPr>
          <w:rFonts w:eastAsiaTheme="minorHAnsi"/>
          <w:lang w:eastAsia="en-US"/>
        </w:rPr>
        <w:t xml:space="preserve"> (учебный предмет по выбору)</w:t>
      </w:r>
      <w:proofErr w:type="gramEnd"/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lang w:eastAsia="en-US"/>
        </w:rPr>
      </w:pPr>
      <w:r w:rsidRPr="003B10C6">
        <w:rPr>
          <w:rFonts w:eastAsiaTheme="minorHAnsi"/>
          <w:lang w:eastAsia="en-US"/>
        </w:rPr>
        <w:t xml:space="preserve">При </w:t>
      </w:r>
      <w:r w:rsidR="00BC1511">
        <w:rPr>
          <w:rFonts w:eastAsiaTheme="minorHAnsi"/>
          <w:lang w:eastAsia="en-US"/>
        </w:rPr>
        <w:t>реализации программы «Струнные инструменты</w:t>
      </w:r>
      <w:r w:rsidRPr="003B10C6">
        <w:rPr>
          <w:rFonts w:eastAsiaTheme="minorHAnsi"/>
          <w:lang w:eastAsia="en-US"/>
        </w:rPr>
        <w:t>» с дополнительным годом обучения (</w:t>
      </w:r>
      <w:r>
        <w:rPr>
          <w:rFonts w:eastAsiaTheme="minorHAnsi"/>
          <w:lang w:eastAsia="en-US"/>
        </w:rPr>
        <w:t xml:space="preserve">8 лет) общий объём составляет </w:t>
      </w:r>
      <w:r w:rsidR="00D647A9">
        <w:rPr>
          <w:rFonts w:eastAsiaTheme="minorHAnsi"/>
          <w:b/>
          <w:lang w:eastAsia="en-US"/>
        </w:rPr>
        <w:t>2108</w:t>
      </w:r>
      <w:r w:rsidR="008C45B3">
        <w:rPr>
          <w:rFonts w:eastAsiaTheme="minorHAnsi"/>
          <w:b/>
          <w:lang w:eastAsia="en-US"/>
        </w:rPr>
        <w:t xml:space="preserve"> час</w:t>
      </w:r>
      <w:r w:rsidR="00D647A9">
        <w:rPr>
          <w:rFonts w:eastAsiaTheme="minorHAnsi"/>
          <w:b/>
          <w:lang w:eastAsia="en-US"/>
        </w:rPr>
        <w:t>ов</w:t>
      </w:r>
      <w:r w:rsidRPr="005427EF">
        <w:rPr>
          <w:rFonts w:eastAsiaTheme="minorHAnsi"/>
          <w:b/>
          <w:lang w:eastAsia="en-US"/>
        </w:rPr>
        <w:t>:</w:t>
      </w:r>
    </w:p>
    <w:p w:rsidR="00885245" w:rsidRPr="00885245" w:rsidRDefault="00885245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Музыкальное исполнительство: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Музыкальный инструмент – 544</w:t>
      </w:r>
      <w:r w:rsidRPr="003B10C6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 xml:space="preserve">а, Ансамбль </w:t>
      </w:r>
      <w:r w:rsidR="00415581">
        <w:rPr>
          <w:rFonts w:eastAsiaTheme="minorHAnsi"/>
          <w:lang w:eastAsia="en-US"/>
        </w:rPr>
        <w:t xml:space="preserve">– 238 часов, </w:t>
      </w:r>
      <w:r w:rsidR="00BC1511">
        <w:rPr>
          <w:rFonts w:eastAsiaTheme="minorHAnsi"/>
          <w:lang w:eastAsia="en-US"/>
        </w:rPr>
        <w:t xml:space="preserve">Хоровой класс – 136 часов, Коллективное </w:t>
      </w:r>
      <w:proofErr w:type="spellStart"/>
      <w:r w:rsidR="00BC1511">
        <w:rPr>
          <w:rFonts w:eastAsiaTheme="minorHAnsi"/>
          <w:lang w:eastAsia="en-US"/>
        </w:rPr>
        <w:t>музицирование</w:t>
      </w:r>
      <w:proofErr w:type="spellEnd"/>
      <w:r w:rsidR="00BC1511">
        <w:rPr>
          <w:rFonts w:eastAsiaTheme="minorHAnsi"/>
          <w:lang w:eastAsia="en-US"/>
        </w:rPr>
        <w:t xml:space="preserve"> – 374 </w:t>
      </w:r>
      <w:r w:rsidR="00415581">
        <w:rPr>
          <w:rFonts w:eastAsiaTheme="minorHAnsi"/>
          <w:lang w:eastAsia="en-US"/>
        </w:rPr>
        <w:t>часа, Общее фортепиано – 119 часов (учебный предмет по выбору)</w:t>
      </w:r>
      <w:proofErr w:type="gramEnd"/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b/>
          <w:i/>
          <w:u w:val="single"/>
          <w:lang w:eastAsia="en-US"/>
        </w:rPr>
        <w:t>Теория и история музыки:</w:t>
      </w:r>
      <w:r w:rsidRPr="003B10C6"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Сольфеджио – 408 часов, </w:t>
      </w:r>
      <w:r w:rsidRPr="003B10C6">
        <w:rPr>
          <w:rFonts w:eastAsiaTheme="minorHAnsi"/>
          <w:lang w:eastAsia="en-US"/>
        </w:rPr>
        <w:t xml:space="preserve">Слушание музыки – </w:t>
      </w:r>
      <w:r>
        <w:rPr>
          <w:rFonts w:eastAsiaTheme="minorHAnsi"/>
          <w:lang w:eastAsia="en-US"/>
        </w:rPr>
        <w:t xml:space="preserve">102 часа, </w:t>
      </w:r>
      <w:r w:rsidRPr="003B10C6">
        <w:rPr>
          <w:rFonts w:eastAsiaTheme="minorHAnsi"/>
          <w:lang w:eastAsia="en-US"/>
        </w:rPr>
        <w:t>Музыкальная литература (</w:t>
      </w:r>
      <w:r>
        <w:rPr>
          <w:rFonts w:eastAsiaTheme="minorHAnsi"/>
          <w:lang w:eastAsia="en-US"/>
        </w:rPr>
        <w:t>зарубежная, отечественная) – 170</w:t>
      </w:r>
      <w:r w:rsidRPr="003B10C6">
        <w:rPr>
          <w:rFonts w:eastAsiaTheme="minorHAnsi"/>
          <w:lang w:eastAsia="en-US"/>
        </w:rPr>
        <w:t xml:space="preserve"> час</w:t>
      </w:r>
      <w:r>
        <w:rPr>
          <w:rFonts w:eastAsiaTheme="minorHAnsi"/>
          <w:lang w:eastAsia="en-US"/>
        </w:rPr>
        <w:t>ов</w:t>
      </w:r>
      <w:r w:rsidR="00BC1511">
        <w:rPr>
          <w:rFonts w:eastAsiaTheme="minorHAnsi"/>
          <w:lang w:eastAsia="en-US"/>
        </w:rPr>
        <w:t>, Элементарная теория музыки – 17 часов (учебный предмет по выбору)</w:t>
      </w:r>
      <w:proofErr w:type="gramEnd"/>
    </w:p>
    <w:p w:rsidR="00BC1511" w:rsidRPr="00BC1511" w:rsidRDefault="00BC151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8"/>
          <w:szCs w:val="8"/>
          <w:lang w:eastAsia="en-US"/>
        </w:rPr>
      </w:pP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>При</w:t>
      </w:r>
      <w:r>
        <w:rPr>
          <w:rFonts w:eastAsiaTheme="minorHAnsi"/>
          <w:lang w:eastAsia="en-US"/>
        </w:rPr>
        <w:t xml:space="preserve"> реализации учебных предметов </w:t>
      </w:r>
      <w:r w:rsidRPr="003B10C6">
        <w:rPr>
          <w:rFonts w:eastAsiaTheme="minorHAnsi"/>
          <w:lang w:eastAsia="en-US"/>
        </w:rPr>
        <w:t>предусматривается объём времени на самостоятельную работу обучающихся. Объём времени на самостоятельную работу обучающихся по каждому учебному предмету определяется с учётом сложившихся педагогических традиций и методической целесообразности.</w:t>
      </w:r>
    </w:p>
    <w:p w:rsidR="004666D1" w:rsidRPr="003B10C6" w:rsidRDefault="004666D1" w:rsidP="004666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B10C6">
        <w:tab/>
        <w:t xml:space="preserve">Внеаудиторная (самостоятельная) работа </w:t>
      </w:r>
      <w:proofErr w:type="gramStart"/>
      <w:r w:rsidRPr="003B10C6">
        <w:t>обучающихся</w:t>
      </w:r>
      <w:proofErr w:type="gramEnd"/>
      <w:r w:rsidRPr="003B10C6">
        <w:t xml:space="preserve"> сопровождается методическим обеспечением и обоснованием времени, затрачиваемого на её выполнение по каждому учебному предмету.</w:t>
      </w:r>
      <w:r>
        <w:t xml:space="preserve"> </w:t>
      </w:r>
      <w:r w:rsidRPr="003B10C6">
        <w:t>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Школы.</w:t>
      </w:r>
    </w:p>
    <w:p w:rsidR="004666D1" w:rsidRPr="003B10C6" w:rsidRDefault="004666D1" w:rsidP="004666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B10C6">
        <w:tab/>
        <w:t xml:space="preserve">Выполнение обучающимися домашнего задания контролируется преподавателем и обеспечивается учебниками, </w:t>
      </w:r>
      <w:proofErr w:type="spellStart"/>
      <w:r w:rsidRPr="003B10C6">
        <w:t>учебно</w:t>
      </w:r>
      <w:proofErr w:type="spellEnd"/>
      <w:r w:rsidRPr="003B10C6">
        <w:t xml:space="preserve"> – методическими и нотными изданиями, хрестоматиями, клавирами, конспектами лекций, аудио – и видеоматериалами в соответствии с программными требованиями по каждому учебному предмету.</w:t>
      </w:r>
    </w:p>
    <w:p w:rsidR="004666D1" w:rsidRPr="003B10C6" w:rsidRDefault="004666D1" w:rsidP="004666D1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3B10C6">
        <w:lastRenderedPageBreak/>
        <w:tab/>
      </w:r>
      <w:r w:rsidRPr="003B10C6">
        <w:rPr>
          <w:rFonts w:eastAsiaTheme="minorHAnsi"/>
          <w:lang w:eastAsia="en-US"/>
        </w:rPr>
        <w:t xml:space="preserve">Реализация минимума содержания </w:t>
      </w:r>
      <w:r>
        <w:rPr>
          <w:rFonts w:eastAsiaTheme="minorHAnsi"/>
          <w:lang w:eastAsia="en-US"/>
        </w:rPr>
        <w:t>общеразвивающей образовательной</w:t>
      </w:r>
      <w:r w:rsidRPr="003B10C6">
        <w:rPr>
          <w:rFonts w:eastAsiaTheme="minorHAnsi"/>
          <w:lang w:eastAsia="en-US"/>
        </w:rPr>
        <w:t xml:space="preserve"> программы в области му</w:t>
      </w:r>
      <w:r w:rsidR="00BC1511">
        <w:rPr>
          <w:rFonts w:eastAsiaTheme="minorHAnsi"/>
          <w:lang w:eastAsia="en-US"/>
        </w:rPr>
        <w:t>зыкального искусства «Струнные инструменты</w:t>
      </w:r>
      <w:r w:rsidRPr="003B10C6">
        <w:rPr>
          <w:rFonts w:eastAsiaTheme="minorHAnsi"/>
          <w:lang w:eastAsia="en-US"/>
        </w:rPr>
        <w:t xml:space="preserve">» предусматривает проведение учебных занятий в различных форматах образовательной деятельности.  </w:t>
      </w:r>
      <w:r w:rsidRPr="003B10C6">
        <w:rPr>
          <w:rFonts w:eastAsiaTheme="minorHAnsi"/>
          <w:bCs/>
          <w:lang w:eastAsia="en-US"/>
        </w:rPr>
        <w:t xml:space="preserve">Изучение учебных предметов учебного </w:t>
      </w:r>
      <w:r>
        <w:rPr>
          <w:rFonts w:eastAsiaTheme="minorHAnsi"/>
          <w:bCs/>
          <w:lang w:eastAsia="en-US"/>
        </w:rPr>
        <w:t xml:space="preserve">плана </w:t>
      </w:r>
      <w:r w:rsidRPr="003B10C6">
        <w:rPr>
          <w:rFonts w:eastAsiaTheme="minorHAnsi"/>
          <w:bCs/>
          <w:lang w:eastAsia="en-US"/>
        </w:rPr>
        <w:t>осуществляется как в форме индивидуальных занятий, так и в форме мелкогрупповых занятий (численностью от 4 до 10 человек, по ансамблевым учебным предметам — от 2-х человек) и групповых занятий (численностью от 11 человек).</w:t>
      </w:r>
    </w:p>
    <w:p w:rsidR="004666D1" w:rsidRPr="003B10C6" w:rsidRDefault="004666D1" w:rsidP="004666D1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bCs/>
          <w:lang w:eastAsia="en-US"/>
        </w:rPr>
        <w:tab/>
      </w:r>
      <w:r w:rsidRPr="003B10C6">
        <w:rPr>
          <w:rFonts w:eastAsiaTheme="minorHAnsi"/>
          <w:bCs/>
          <w:lang w:eastAsia="en-US"/>
        </w:rPr>
        <w:t>Изучение учебного предмета «Хоровой класс» осуществляется  на базе учебного хора. Хоровые учебные коллективы подразделяют</w:t>
      </w:r>
      <w:r w:rsidR="00BC1511">
        <w:rPr>
          <w:rFonts w:eastAsiaTheme="minorHAnsi"/>
          <w:bCs/>
          <w:lang w:eastAsia="en-US"/>
        </w:rPr>
        <w:t xml:space="preserve">ся на младший хор </w:t>
      </w:r>
      <w:r w:rsidRPr="003B10C6">
        <w:rPr>
          <w:rFonts w:eastAsiaTheme="minorHAnsi"/>
          <w:bCs/>
          <w:lang w:eastAsia="en-US"/>
        </w:rPr>
        <w:t xml:space="preserve">и </w:t>
      </w:r>
      <w:r w:rsidR="00BC1511">
        <w:rPr>
          <w:rFonts w:eastAsiaTheme="minorHAnsi"/>
          <w:bCs/>
          <w:lang w:eastAsia="en-US"/>
        </w:rPr>
        <w:t xml:space="preserve">хор </w:t>
      </w:r>
      <w:r w:rsidRPr="003B10C6">
        <w:rPr>
          <w:rFonts w:eastAsiaTheme="minorHAnsi"/>
          <w:bCs/>
          <w:lang w:eastAsia="en-US"/>
        </w:rPr>
        <w:t>старших классов</w:t>
      </w:r>
      <w:r>
        <w:rPr>
          <w:rFonts w:eastAsiaTheme="minorHAnsi"/>
          <w:bCs/>
          <w:lang w:eastAsia="en-US"/>
        </w:rPr>
        <w:t xml:space="preserve">. </w:t>
      </w:r>
      <w:r w:rsidRPr="003B10C6">
        <w:rPr>
          <w:rFonts w:eastAsiaTheme="minorHAnsi"/>
          <w:bCs/>
          <w:lang w:eastAsia="en-US"/>
        </w:rPr>
        <w:t>Предполагается участие хоровых учебных коллективов в творческих мероприятиях и просветительской деятельности школы, города.</w:t>
      </w:r>
    </w:p>
    <w:p w:rsidR="004666D1" w:rsidRPr="003B10C6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3B10C6">
        <w:rPr>
          <w:rFonts w:eastAsiaTheme="minorHAnsi"/>
          <w:lang w:eastAsia="en-US"/>
        </w:rPr>
        <w:t xml:space="preserve"> Объём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</w:t>
      </w:r>
      <w:r>
        <w:rPr>
          <w:rFonts w:eastAsiaTheme="minorHAnsi"/>
          <w:lang w:eastAsia="en-US"/>
        </w:rPr>
        <w:t>ет 14 часов в неделю (без учёта</w:t>
      </w:r>
      <w:r w:rsidRPr="003B10C6">
        <w:rPr>
          <w:rFonts w:eastAsiaTheme="minorHAnsi"/>
          <w:lang w:eastAsia="en-US"/>
        </w:rPr>
        <w:t xml:space="preserve"> времени на контрольные уроки, зачёты и экзамены, а также участия обучающихся в творческих и просветительских мероприятиях школы).</w:t>
      </w:r>
    </w:p>
    <w:p w:rsidR="004666D1" w:rsidRPr="00CE0A87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b/>
          <w:bCs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b/>
          <w:bCs/>
        </w:rPr>
      </w:pPr>
    </w:p>
    <w:p w:rsidR="004666D1" w:rsidRPr="00D318DD" w:rsidRDefault="004666D1" w:rsidP="004666D1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  <w:r w:rsidRPr="00D318DD">
        <w:rPr>
          <w:b/>
          <w:bCs/>
          <w:sz w:val="32"/>
          <w:szCs w:val="32"/>
        </w:rPr>
        <w:tab/>
      </w:r>
    </w:p>
    <w:p w:rsidR="004666D1" w:rsidRDefault="004666D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A65C01" w:rsidRDefault="00A65C0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4666D1" w:rsidRDefault="004666D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4666D1" w:rsidRPr="00D318DD" w:rsidRDefault="004666D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D318DD">
        <w:rPr>
          <w:b/>
          <w:bCs/>
          <w:sz w:val="40"/>
          <w:szCs w:val="40"/>
        </w:rPr>
        <w:t>УЧЕБНЫЙ ПЛАН</w:t>
      </w:r>
    </w:p>
    <w:p w:rsidR="004666D1" w:rsidRPr="00D318DD" w:rsidRDefault="004666D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D318DD">
        <w:rPr>
          <w:b/>
          <w:bCs/>
          <w:sz w:val="32"/>
          <w:szCs w:val="32"/>
        </w:rPr>
        <w:t xml:space="preserve">по дополнительной </w:t>
      </w:r>
      <w:r>
        <w:rPr>
          <w:b/>
          <w:bCs/>
          <w:sz w:val="32"/>
          <w:szCs w:val="32"/>
        </w:rPr>
        <w:t>общеразвивающей</w:t>
      </w:r>
      <w:r w:rsidRPr="00D318DD">
        <w:rPr>
          <w:b/>
          <w:bCs/>
          <w:sz w:val="32"/>
          <w:szCs w:val="32"/>
        </w:rPr>
        <w:t xml:space="preserve"> программе</w:t>
      </w:r>
    </w:p>
    <w:p w:rsidR="004666D1" w:rsidRPr="00D318DD" w:rsidRDefault="004666D1" w:rsidP="004666D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D318DD">
        <w:rPr>
          <w:b/>
          <w:bCs/>
          <w:sz w:val="32"/>
          <w:szCs w:val="32"/>
        </w:rPr>
        <w:t>в области музыкального искусства</w:t>
      </w: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right"/>
        <w:rPr>
          <w:b/>
        </w:rPr>
      </w:pPr>
    </w:p>
    <w:p w:rsidR="004666D1" w:rsidRPr="00D318DD" w:rsidRDefault="00BC1511" w:rsidP="004666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«СТРУННЫЕ ИНСТРУМЕНТЫ</w:t>
      </w:r>
      <w:r w:rsidR="004666D1" w:rsidRPr="00D318DD">
        <w:rPr>
          <w:b/>
          <w:sz w:val="52"/>
          <w:szCs w:val="52"/>
        </w:rPr>
        <w:t>»</w:t>
      </w: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right"/>
        <w:rPr>
          <w:b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</w:p>
    <w:p w:rsidR="004666D1" w:rsidRDefault="004666D1" w:rsidP="004666D1">
      <w:pPr>
        <w:jc w:val="center"/>
        <w:rPr>
          <w:b/>
          <w:sz w:val="28"/>
          <w:szCs w:val="28"/>
        </w:rPr>
      </w:pPr>
      <w:r w:rsidRPr="00D8412A">
        <w:rPr>
          <w:b/>
          <w:sz w:val="28"/>
          <w:szCs w:val="28"/>
        </w:rPr>
        <w:lastRenderedPageBreak/>
        <w:t xml:space="preserve">Срок обучения – </w:t>
      </w:r>
      <w:r>
        <w:rPr>
          <w:b/>
          <w:sz w:val="28"/>
          <w:szCs w:val="28"/>
        </w:rPr>
        <w:t>7</w:t>
      </w:r>
      <w:r w:rsidRPr="00D8412A">
        <w:rPr>
          <w:b/>
          <w:sz w:val="28"/>
          <w:szCs w:val="28"/>
        </w:rPr>
        <w:t xml:space="preserve"> лет</w:t>
      </w:r>
    </w:p>
    <w:p w:rsidR="004666D1" w:rsidRPr="00D318DD" w:rsidRDefault="004666D1" w:rsidP="004666D1">
      <w:pPr>
        <w:jc w:val="center"/>
        <w:rPr>
          <w:b/>
          <w:sz w:val="20"/>
          <w:szCs w:val="20"/>
        </w:rPr>
      </w:pPr>
    </w:p>
    <w:tbl>
      <w:tblPr>
        <w:tblStyle w:val="a9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3"/>
        <w:gridCol w:w="2561"/>
        <w:gridCol w:w="1252"/>
        <w:gridCol w:w="992"/>
        <w:gridCol w:w="591"/>
        <w:gridCol w:w="708"/>
        <w:gridCol w:w="709"/>
        <w:gridCol w:w="1276"/>
        <w:gridCol w:w="850"/>
        <w:gridCol w:w="657"/>
        <w:gridCol w:w="52"/>
        <w:gridCol w:w="657"/>
        <w:gridCol w:w="52"/>
        <w:gridCol w:w="651"/>
        <w:gridCol w:w="10"/>
        <w:gridCol w:w="48"/>
        <w:gridCol w:w="662"/>
        <w:gridCol w:w="46"/>
        <w:gridCol w:w="664"/>
        <w:gridCol w:w="45"/>
        <w:gridCol w:w="665"/>
        <w:gridCol w:w="44"/>
        <w:gridCol w:w="709"/>
      </w:tblGrid>
      <w:tr w:rsidR="004666D1" w:rsidTr="004666D1">
        <w:trPr>
          <w:trHeight w:val="76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Наименование частей, предметных областей,</w:t>
            </w: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разделов и учебных</w:t>
            </w:r>
          </w:p>
          <w:p w:rsidR="004666D1" w:rsidRPr="00E85B5D" w:rsidRDefault="004666D1" w:rsidP="004666D1">
            <w:pPr>
              <w:jc w:val="center"/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предметов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E85B5D" w:rsidRDefault="004666D1" w:rsidP="004666D1">
            <w:pPr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E85B5D" w:rsidRDefault="004666D1" w:rsidP="004666D1">
            <w:pPr>
              <w:rPr>
                <w:sz w:val="20"/>
                <w:szCs w:val="20"/>
              </w:rPr>
            </w:pPr>
            <w:r w:rsidRPr="00E85B5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sz w:val="20"/>
                <w:szCs w:val="20"/>
              </w:rPr>
              <w:t>(по полугодиям)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4666D1" w:rsidTr="004666D1">
        <w:trPr>
          <w:cantSplit/>
          <w:trHeight w:val="142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Зачёты, контрольные уроки (в конце каждого полугодия)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6-й класс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7-й класс</w:t>
            </w:r>
          </w:p>
        </w:tc>
      </w:tr>
      <w:tr w:rsidR="004666D1" w:rsidTr="004666D1">
        <w:trPr>
          <w:cantSplit/>
          <w:trHeight w:val="26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666D1" w:rsidTr="004666D1">
        <w:trPr>
          <w:cantSplit/>
          <w:trHeight w:val="387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Структура и объём ОП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4080</w:t>
            </w:r>
          </w:p>
          <w:p w:rsidR="004666D1" w:rsidRDefault="004666D1" w:rsidP="004666D1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2244</w:t>
            </w:r>
          </w:p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1836</w:t>
            </w:r>
          </w:p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Количество недель аудиторных занятий</w:t>
            </w:r>
          </w:p>
        </w:tc>
      </w:tr>
      <w:tr w:rsidR="004666D1" w:rsidTr="004666D1">
        <w:trPr>
          <w:cantSplit/>
          <w:trHeight w:val="219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66D1" w:rsidTr="004666D1">
        <w:trPr>
          <w:cantSplit/>
          <w:trHeight w:val="25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4666D1" w:rsidTr="004666D1">
        <w:trPr>
          <w:cantSplit/>
          <w:trHeight w:val="4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ПО.01.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15581">
              <w:rPr>
                <w:b/>
              </w:rPr>
              <w:t>516</w:t>
            </w:r>
          </w:p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1394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4666D1">
        <w:trPr>
          <w:cantSplit/>
          <w:trHeight w:val="49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ПО.01.УП.01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vertAlign w:val="superscript"/>
              </w:rPr>
            </w:pPr>
            <w:r>
              <w:t>Специальность (муз-</w:t>
            </w:r>
            <w:proofErr w:type="spellStart"/>
            <w:r>
              <w:t>ный</w:t>
            </w:r>
            <w:proofErr w:type="spellEnd"/>
            <w:r>
              <w:t xml:space="preserve"> инструмент)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C9007F" w:rsidRDefault="004666D1" w:rsidP="004666D1">
            <w:pPr>
              <w:jc w:val="center"/>
              <w:rPr>
                <w:b/>
              </w:rPr>
            </w:pPr>
            <w:r w:rsidRPr="00C9007F">
              <w:rPr>
                <w:b/>
              </w:rPr>
              <w:t>1020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….- 13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885245" w:rsidP="004666D1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4666D1"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6D1" w:rsidTr="004666D1">
        <w:trPr>
          <w:cantSplit/>
          <w:trHeight w:val="21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ПО.01.УП.02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vertAlign w:val="superscript"/>
              </w:rPr>
            </w:pPr>
            <w:r>
              <w:t xml:space="preserve">Ансамбль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885245" w:rsidP="004666D1">
            <w:pPr>
              <w:rPr>
                <w:b/>
              </w:rPr>
            </w:pPr>
            <w:r>
              <w:rPr>
                <w:b/>
              </w:rPr>
              <w:t>4,6,8…-14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5713FF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5713FF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15581" w:rsidTr="004666D1">
        <w:trPr>
          <w:cantSplit/>
          <w:trHeight w:val="21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</w:pPr>
            <w:r>
              <w:t>ПО.01.УП.03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rPr>
                <w:vertAlign w:val="superscript"/>
              </w:rPr>
            </w:pPr>
            <w:r>
              <w:t xml:space="preserve">Хоровой класс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2,4,6,8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5581" w:rsidTr="004666D1">
        <w:trPr>
          <w:cantSplit/>
          <w:trHeight w:val="26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</w:pPr>
            <w:r>
              <w:t>ПО.01.УП.04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rPr>
                <w:vertAlign w:val="superscript"/>
              </w:rPr>
            </w:pPr>
            <w:r>
              <w:t>Коллективное муз-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Pr="00415581" w:rsidRDefault="00415581" w:rsidP="00415581">
            <w:pPr>
              <w:jc w:val="center"/>
              <w:rPr>
                <w:b/>
              </w:rPr>
            </w:pPr>
            <w:r w:rsidRPr="00415581">
              <w:rPr>
                <w:b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15581">
            <w:pPr>
              <w:jc w:val="center"/>
              <w:rPr>
                <w:b/>
              </w:rPr>
            </w:pPr>
            <w:r>
              <w:rPr>
                <w:b/>
              </w:rPr>
              <w:t>4,6,8…-14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1" w:rsidRDefault="0041558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6D1" w:rsidTr="004666D1">
        <w:trPr>
          <w:cantSplit/>
          <w:trHeight w:val="55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4666D1">
        <w:trPr>
          <w:cantSplit/>
          <w:trHeight w:val="1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ПО.02.УП.01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Сольфеджио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….- 13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014A5A" w:rsidP="004666D1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4666D1"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4666D1" w:rsidTr="004666D1">
        <w:trPr>
          <w:cantSplit/>
          <w:trHeight w:val="18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ПО.02.УП.03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Слушание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2,4,6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</w:tr>
      <w:tr w:rsidR="004666D1" w:rsidTr="004666D1">
        <w:trPr>
          <w:cantSplit/>
          <w:trHeight w:val="7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ПО.02.УП.04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Муз-</w:t>
            </w:r>
            <w:proofErr w:type="spellStart"/>
            <w:r>
              <w:t>ная</w:t>
            </w:r>
            <w:proofErr w:type="spellEnd"/>
            <w:r>
              <w:t xml:space="preserve"> литература</w:t>
            </w:r>
          </w:p>
          <w:p w:rsidR="004666D1" w:rsidRDefault="004666D1" w:rsidP="004666D1">
            <w:r>
              <w:t>(зарубежная, отечественная)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</w:p>
          <w:p w:rsidR="004666D1" w:rsidRDefault="004666D1" w:rsidP="004666D1">
            <w:pPr>
              <w:jc w:val="center"/>
            </w:pPr>
          </w:p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D647A9" w:rsidP="004666D1">
            <w:pPr>
              <w:jc w:val="center"/>
              <w:rPr>
                <w:b/>
              </w:rPr>
            </w:pPr>
            <w:r>
              <w:rPr>
                <w:b/>
              </w:rPr>
              <w:t>8,10,12,14</w:t>
            </w:r>
            <w:r w:rsidR="004666D1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666D1" w:rsidTr="004666D1">
        <w:trPr>
          <w:cantSplit/>
          <w:trHeight w:val="3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Pr="00C9007F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ПО.03.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Pr="00C9007F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Pr="00230066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</w:tr>
      <w:tr w:rsidR="004666D1" w:rsidTr="004666D1">
        <w:trPr>
          <w:cantSplit/>
          <w:trHeight w:val="37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Pr="00C9007F" w:rsidRDefault="004666D1" w:rsidP="004666D1">
            <w:pPr>
              <w:jc w:val="center"/>
            </w:pPr>
            <w:r>
              <w:lastRenderedPageBreak/>
              <w:t>ПО.03.УП.01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r>
              <w:t>Элементарная теория музыки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014A5A" w:rsidP="004666D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014A5A" w:rsidP="004666D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C1511" w:rsidTr="00415581">
        <w:trPr>
          <w:cantSplit/>
          <w:trHeight w:val="28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BC1511" w:rsidP="004666D1">
            <w:pPr>
              <w:jc w:val="center"/>
            </w:pPr>
            <w:r>
              <w:t>ПО.03.УП.02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415581" w:rsidP="004666D1">
            <w:r>
              <w:t>Общее фортепиано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BC1511" w:rsidP="004666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BC151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Pr="00877D66" w:rsidRDefault="00877D66" w:rsidP="00877D6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014A5A" w:rsidP="004666D1">
            <w:pPr>
              <w:jc w:val="center"/>
              <w:rPr>
                <w:b/>
              </w:rPr>
            </w:pPr>
            <w:r>
              <w:rPr>
                <w:b/>
              </w:rPr>
              <w:t>4,6,8…-14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BC151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BC151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Pr="00BC151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Pr="00014A5A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1" w:rsidRDefault="00415581" w:rsidP="004666D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666D1" w:rsidTr="004666D1">
        <w:trPr>
          <w:cantSplit/>
          <w:trHeight w:val="41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 по трём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014A5A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4666D1" w:rsidTr="004666D1">
        <w:trPr>
          <w:cantSplit/>
          <w:trHeight w:val="46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 по трём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4080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2244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1836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</w:tr>
      <w:tr w:rsidR="004666D1" w:rsidTr="004666D1">
        <w:trPr>
          <w:cantSplit/>
          <w:trHeight w:val="65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D647A9" w:rsidP="004666D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4666D1">
        <w:trPr>
          <w:cantSplit/>
          <w:trHeight w:val="26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Годовой объём в неделях</w:t>
            </w:r>
          </w:p>
        </w:tc>
      </w:tr>
      <w:tr w:rsidR="004666D1" w:rsidTr="004666D1">
        <w:trPr>
          <w:cantSplit/>
          <w:trHeight w:val="50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ПА.04.01.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Промежуточная (экзаменационная)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</w:tr>
      <w:tr w:rsidR="004666D1" w:rsidTr="004666D1">
        <w:trPr>
          <w:cantSplit/>
          <w:trHeight w:val="25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ИА.04.02.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Итоговая аттестация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6D1" w:rsidTr="004666D1">
        <w:trPr>
          <w:cantSplit/>
          <w:trHeight w:val="26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ИА.04.02.01.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Специальность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4666D1">
        <w:trPr>
          <w:cantSplit/>
          <w:trHeight w:val="25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ИА.04.02.02.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Сольфеджио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74788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</w:tbl>
    <w:p w:rsidR="004666D1" w:rsidRPr="00412800" w:rsidRDefault="004666D1" w:rsidP="004666D1">
      <w:pPr>
        <w:jc w:val="center"/>
        <w:rPr>
          <w:b/>
          <w:sz w:val="16"/>
          <w:szCs w:val="16"/>
        </w:rPr>
      </w:pP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1.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14 полугодий за 7 лет. При выставлении многоточия после цифр необходимо считать «и так далее» (например «1,2,3…13»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r w:rsidR="00F624DB">
        <w:t>Специальность (м</w:t>
      </w:r>
      <w:r>
        <w:t>у</w:t>
      </w:r>
      <w:r w:rsidR="00F624DB">
        <w:t>зыкальный инструмент)</w:t>
      </w:r>
      <w:r>
        <w:t>»</w:t>
      </w:r>
      <w:r w:rsidR="00F624DB">
        <w:t>, «Фортепиано»</w:t>
      </w:r>
      <w:r>
        <w:t xml:space="preserve"> в рамках промежуточной аттестации проводятся технические зачёты,</w:t>
      </w:r>
      <w:r w:rsidR="00F624DB">
        <w:t xml:space="preserve"> академические концерты,</w:t>
      </w:r>
      <w:r>
        <w:t xml:space="preserve">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</w:t>
      </w:r>
      <w:r w:rsidR="0022689C">
        <w:t>ра предусматриваются по учебным предметам «Специальность</w:t>
      </w:r>
      <w:r w:rsidR="00CB323E">
        <w:t>. Музыкальный инструмент</w:t>
      </w:r>
      <w:r w:rsidR="0022689C">
        <w:t>»,</w:t>
      </w:r>
      <w:r>
        <w:t xml:space="preserve"> «Хоровой класс»</w:t>
      </w:r>
      <w:r w:rsidR="00CB323E">
        <w:t xml:space="preserve">, </w:t>
      </w:r>
      <w:r w:rsidR="001B2C3B">
        <w:t xml:space="preserve">«Ансамбль», </w:t>
      </w:r>
      <w:r w:rsidR="00CB323E">
        <w:t xml:space="preserve">«Коллективное </w:t>
      </w:r>
      <w:proofErr w:type="spellStart"/>
      <w:r w:rsidR="00CB323E">
        <w:t>музицирование</w:t>
      </w:r>
      <w:proofErr w:type="spellEnd"/>
      <w:r w:rsidR="00CB323E">
        <w:t>»</w:t>
      </w:r>
      <w:r>
        <w:t xml:space="preserve"> 100% аудиторного времени.</w:t>
      </w:r>
    </w:p>
    <w:p w:rsidR="004666D1" w:rsidRDefault="004666D1" w:rsidP="004666D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</w:t>
      </w:r>
      <w:r w:rsidRPr="00C95B19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4666D1" w:rsidRPr="00A85AD0" w:rsidRDefault="004666D1" w:rsidP="004666D1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4666D1" w:rsidRDefault="004666D1" w:rsidP="00D32117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При реализации </w:t>
      </w:r>
      <w:r w:rsidR="0022689C">
        <w:rPr>
          <w:bCs/>
          <w:iCs/>
        </w:rPr>
        <w:t xml:space="preserve">общеразвивающей </w:t>
      </w:r>
      <w:r>
        <w:rPr>
          <w:bCs/>
          <w:iCs/>
        </w:rPr>
        <w:t>образовательной программы</w:t>
      </w:r>
      <w:r w:rsidRPr="002D30B7">
        <w:rPr>
          <w:bCs/>
          <w:iCs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666D1" w:rsidRDefault="004666D1" w:rsidP="00D32117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Учебный предмет «Хоровой класс» может проводиться следующим образом: </w:t>
      </w:r>
      <w:r>
        <w:rPr>
          <w:bCs/>
          <w:iCs/>
        </w:rPr>
        <w:t xml:space="preserve"> младший </w:t>
      </w:r>
      <w:r w:rsidRPr="00F0640D">
        <w:rPr>
          <w:bCs/>
          <w:iCs/>
        </w:rPr>
        <w:t xml:space="preserve">хор из обучающихся </w:t>
      </w:r>
      <w:r>
        <w:rPr>
          <w:bCs/>
          <w:iCs/>
        </w:rPr>
        <w:t>1-3</w:t>
      </w:r>
      <w:r w:rsidRPr="00F0640D">
        <w:rPr>
          <w:bCs/>
          <w:iCs/>
        </w:rPr>
        <w:t xml:space="preserve"> классов; </w:t>
      </w:r>
      <w:r>
        <w:rPr>
          <w:bCs/>
          <w:iCs/>
        </w:rPr>
        <w:t xml:space="preserve">средний хор из обучающихся </w:t>
      </w:r>
      <w:r w:rsidRPr="00F0640D">
        <w:rPr>
          <w:bCs/>
          <w:iCs/>
        </w:rPr>
        <w:t xml:space="preserve">4-х классов; </w:t>
      </w:r>
      <w:r>
        <w:rPr>
          <w:bCs/>
          <w:iCs/>
        </w:rPr>
        <w:t xml:space="preserve">старший </w:t>
      </w:r>
      <w:r w:rsidR="00FA6507">
        <w:rPr>
          <w:bCs/>
          <w:iCs/>
        </w:rPr>
        <w:t>хор из обучающихся 5 – 7</w:t>
      </w:r>
      <w:r w:rsidRPr="00F0640D">
        <w:rPr>
          <w:bCs/>
          <w:iCs/>
        </w:rPr>
        <w:t>-х классов. В зависимости от количества обучающихся возможно перераспределение хоровых групп.</w:t>
      </w:r>
    </w:p>
    <w:p w:rsidR="004666D1" w:rsidRDefault="004666D1" w:rsidP="00D32117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proofErr w:type="gramStart"/>
      <w:r w:rsidRPr="00F0640D"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4666D1" w:rsidRPr="00F0640D" w:rsidRDefault="004666D1" w:rsidP="00D32117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 xml:space="preserve">«Музыкальный инструмент» – 1-2 классы – по 3 часов в неделю; 3-4 классы – по 4 часа; 5-6 классы – по 5 часов; 7 класс – по 6 часов;  «Ансамбль» – 1 час в неделю; «Хоровой класс» </w:t>
      </w:r>
      <w:r w:rsidR="00D647A9">
        <w:t>–</w:t>
      </w:r>
      <w:r>
        <w:t xml:space="preserve"> 0,5 часа в неделю;</w:t>
      </w:r>
      <w:r w:rsidR="00D647A9">
        <w:t xml:space="preserve"> «Общее ф</w:t>
      </w:r>
      <w:r w:rsidR="0022689C">
        <w:t xml:space="preserve">ортепиано» </w:t>
      </w:r>
      <w:r w:rsidR="00D647A9">
        <w:t>–</w:t>
      </w:r>
      <w:r w:rsidR="0022689C">
        <w:t xml:space="preserve"> 2 часа в неделю;</w:t>
      </w:r>
      <w:r>
        <w:t xml:space="preserve">  «Сольфеджио» – 1 час в неделю;  «Слушание музыки» </w:t>
      </w:r>
      <w:r w:rsidR="00D647A9">
        <w:t>–</w:t>
      </w:r>
      <w:r>
        <w:t xml:space="preserve"> 0,5 часа в неделю;</w:t>
      </w:r>
      <w:proofErr w:type="gramEnd"/>
      <w:r>
        <w:t xml:space="preserve">  «Музыкальная литература (зарубежная, отечественная)» – 1 час в неделю; «Элементарная тео</w:t>
      </w:r>
      <w:r w:rsidR="00FA6507">
        <w:t xml:space="preserve">рия музыки» </w:t>
      </w:r>
      <w:r w:rsidR="00D647A9">
        <w:t>–</w:t>
      </w:r>
      <w:r w:rsidR="00FA6507">
        <w:t xml:space="preserve"> 0,5 часа в неделю; «</w:t>
      </w:r>
      <w:proofErr w:type="gramStart"/>
      <w:r w:rsidR="00FA6507">
        <w:t>Коллективное</w:t>
      </w:r>
      <w:proofErr w:type="gramEnd"/>
      <w:r w:rsidR="00FA6507">
        <w:t xml:space="preserve"> </w:t>
      </w:r>
      <w:proofErr w:type="spellStart"/>
      <w:r w:rsidR="00FA6507">
        <w:t>музицирование</w:t>
      </w:r>
      <w:proofErr w:type="spellEnd"/>
      <w:r w:rsidR="00FA6507">
        <w:t>» – 0,5 часа в неделю.</w:t>
      </w:r>
    </w:p>
    <w:p w:rsidR="004666D1" w:rsidRDefault="004666D1" w:rsidP="004666D1">
      <w:pPr>
        <w:pStyle w:val="a4"/>
        <w:ind w:left="1065"/>
        <w:jc w:val="center"/>
        <w:rPr>
          <w:b/>
          <w:sz w:val="28"/>
          <w:szCs w:val="28"/>
        </w:rPr>
      </w:pPr>
    </w:p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/>
    <w:p w:rsidR="004666D1" w:rsidRDefault="004666D1" w:rsidP="004666D1">
      <w:pPr>
        <w:jc w:val="center"/>
        <w:rPr>
          <w:b/>
          <w:sz w:val="28"/>
          <w:szCs w:val="28"/>
        </w:rPr>
      </w:pPr>
      <w:r w:rsidRPr="00D8412A">
        <w:rPr>
          <w:b/>
          <w:sz w:val="28"/>
          <w:szCs w:val="28"/>
        </w:rPr>
        <w:lastRenderedPageBreak/>
        <w:t>Срок обучения – 8 лет</w:t>
      </w:r>
    </w:p>
    <w:p w:rsidR="004666D1" w:rsidRPr="00D318DD" w:rsidRDefault="004666D1" w:rsidP="004666D1">
      <w:pPr>
        <w:jc w:val="center"/>
        <w:rPr>
          <w:b/>
          <w:sz w:val="20"/>
          <w:szCs w:val="20"/>
        </w:rPr>
      </w:pPr>
    </w:p>
    <w:tbl>
      <w:tblPr>
        <w:tblStyle w:val="a9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0"/>
        <w:gridCol w:w="2691"/>
        <w:gridCol w:w="1132"/>
        <w:gridCol w:w="992"/>
        <w:gridCol w:w="850"/>
        <w:gridCol w:w="716"/>
        <w:gridCol w:w="135"/>
        <w:gridCol w:w="574"/>
        <w:gridCol w:w="1127"/>
        <w:gridCol w:w="148"/>
        <w:gridCol w:w="560"/>
        <w:gridCol w:w="149"/>
        <w:gridCol w:w="418"/>
        <w:gridCol w:w="149"/>
        <w:gridCol w:w="560"/>
        <w:gridCol w:w="149"/>
        <w:gridCol w:w="560"/>
        <w:gridCol w:w="149"/>
        <w:gridCol w:w="418"/>
        <w:gridCol w:w="149"/>
        <w:gridCol w:w="560"/>
        <w:gridCol w:w="148"/>
        <w:gridCol w:w="560"/>
        <w:gridCol w:w="149"/>
        <w:gridCol w:w="560"/>
        <w:gridCol w:w="7"/>
        <w:gridCol w:w="567"/>
      </w:tblGrid>
      <w:tr w:rsidR="004666D1" w:rsidTr="00FA6507">
        <w:trPr>
          <w:trHeight w:val="76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предметных областей, разделов и учебных предметов</w:t>
            </w: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частей, предметных областей,</w:t>
            </w: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разделов и учебных</w:t>
            </w: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 занятия</w:t>
            </w:r>
          </w:p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Промежуточная аттестация </w:t>
            </w: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4666D1" w:rsidTr="00FA6507">
        <w:trPr>
          <w:cantSplit/>
          <w:trHeight w:val="142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Трудоёмкость в  часах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Зачёты, контрольные уроки (в конце каждого полугодия)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5-й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66D1" w:rsidRDefault="004666D1" w:rsidP="004666D1">
            <w:pPr>
              <w:ind w:left="113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8-й класс</w:t>
            </w:r>
          </w:p>
        </w:tc>
      </w:tr>
      <w:tr w:rsidR="004666D1" w:rsidTr="00FA6507">
        <w:trPr>
          <w:cantSplit/>
          <w:trHeight w:val="2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666D1" w:rsidTr="00FA6507">
        <w:trPr>
          <w:cantSplit/>
          <w:trHeight w:val="38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Структура и объём ОП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774F">
              <w:rPr>
                <w:b/>
              </w:rPr>
              <w:t>743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2635</w:t>
            </w:r>
          </w:p>
        </w:tc>
        <w:tc>
          <w:tcPr>
            <w:tcW w:w="2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35774F" w:rsidP="004666D1">
            <w:pPr>
              <w:jc w:val="center"/>
              <w:rPr>
                <w:b/>
              </w:rPr>
            </w:pPr>
            <w:r>
              <w:rPr>
                <w:b/>
              </w:rPr>
              <w:t>2108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Количество недель аудиторных занятий</w:t>
            </w:r>
          </w:p>
        </w:tc>
      </w:tr>
      <w:tr w:rsidR="004666D1" w:rsidTr="00FA6507">
        <w:trPr>
          <w:cantSplit/>
          <w:trHeight w:val="21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2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>
            <w:pPr>
              <w:rPr>
                <w:b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666D1" w:rsidTr="00FA6507">
        <w:trPr>
          <w:cantSplit/>
          <w:trHeight w:val="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1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4666D1" w:rsidTr="00FA6507">
        <w:trPr>
          <w:cantSplit/>
          <w:trHeight w:val="4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ПО.01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Музыкальное исполнительство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2941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1649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1292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FA6507">
        <w:trPr>
          <w:cantSplit/>
          <w:trHeight w:val="50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ПО.01.УП.01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vertAlign w:val="superscript"/>
              </w:rPr>
            </w:pPr>
            <w:r>
              <w:t>Специальность (муз-</w:t>
            </w:r>
            <w:proofErr w:type="spellStart"/>
            <w:r>
              <w:t>ный</w:t>
            </w:r>
            <w:proofErr w:type="spellEnd"/>
            <w:r>
              <w:t xml:space="preserve"> инструмент)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rPr>
                <w:b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...- 13,16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FA6507" w:rsidP="004666D1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4666D1">
              <w:rPr>
                <w:b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6D1" w:rsidTr="00FA6507">
        <w:trPr>
          <w:cantSplit/>
          <w:trHeight w:val="2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ПО.01.УП.02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vertAlign w:val="superscript"/>
              </w:rPr>
            </w:pPr>
            <w:r>
              <w:t xml:space="preserve">Ансамбль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rPr>
                <w:b/>
              </w:rPr>
            </w:pPr>
            <w:r>
              <w:rPr>
                <w:b/>
              </w:rPr>
              <w:t>4,6,8..-16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4958B9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Pr="004958B9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7D66" w:rsidTr="00FA6507">
        <w:trPr>
          <w:cantSplit/>
          <w:trHeight w:val="21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</w:pPr>
            <w:r>
              <w:t>ПО.01.УП.03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2,4,6,8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7D66" w:rsidTr="00FA6507">
        <w:trPr>
          <w:cantSplit/>
          <w:trHeight w:val="2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4666D1">
            <w:pPr>
              <w:jc w:val="center"/>
            </w:pPr>
            <w:r>
              <w:t>ПО.01.УП.04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r>
              <w:t>Коллективное муз-</w:t>
            </w:r>
            <w:proofErr w:type="spellStart"/>
            <w:r>
              <w:t>ние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4,6,8…-16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Pr="00BC1511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Pr="00014A5A" w:rsidRDefault="00877D66" w:rsidP="00911621">
            <w:pPr>
              <w:jc w:val="center"/>
              <w:rPr>
                <w:b/>
              </w:rPr>
            </w:pPr>
            <w:r w:rsidRPr="00014A5A"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6D1" w:rsidTr="00FA6507">
        <w:trPr>
          <w:cantSplit/>
          <w:trHeight w:val="5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Теория и история  музыки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FA6507">
        <w:trPr>
          <w:cantSplit/>
          <w:trHeight w:val="4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ПО.02.УП.01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Сольфеджио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1,2,3,4</w:t>
            </w:r>
          </w:p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….- 13,16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FA6507" w:rsidP="004666D1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4666D1">
              <w:rPr>
                <w:b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4666D1" w:rsidTr="00FA6507">
        <w:trPr>
          <w:cantSplit/>
          <w:trHeight w:val="1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ПО.02.УП.02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Слушание музыки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22689C" w:rsidP="004666D1">
            <w:pPr>
              <w:jc w:val="center"/>
              <w:rPr>
                <w:b/>
              </w:rPr>
            </w:pPr>
            <w:r>
              <w:rPr>
                <w:b/>
              </w:rPr>
              <w:t>2,4,6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</w:tr>
      <w:tr w:rsidR="004666D1" w:rsidTr="00FA6507">
        <w:trPr>
          <w:cantSplit/>
          <w:trHeight w:val="74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ПО.02.УП.02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22689C" w:rsidP="004666D1">
            <w:r>
              <w:t>Муз-</w:t>
            </w:r>
            <w:proofErr w:type="spellStart"/>
            <w:r w:rsidR="004666D1">
              <w:t>ная</w:t>
            </w:r>
            <w:proofErr w:type="spellEnd"/>
            <w:r w:rsidR="004666D1">
              <w:t xml:space="preserve"> литература</w:t>
            </w:r>
          </w:p>
          <w:p w:rsidR="004666D1" w:rsidRDefault="004666D1" w:rsidP="004666D1">
            <w:r>
              <w:t>(зарубежная, отечественная)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</w:pPr>
          </w:p>
          <w:p w:rsidR="004666D1" w:rsidRDefault="004666D1" w:rsidP="004666D1">
            <w:pPr>
              <w:jc w:val="center"/>
            </w:pPr>
          </w:p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8,10,12,1416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654E2" w:rsidTr="00415581">
        <w:trPr>
          <w:cantSplit/>
          <w:trHeight w:val="2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Pr="00C9007F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ПО.03.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Pr="00C9007F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 по выбору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35774F" w:rsidP="00415581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877D66" w:rsidP="00415581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35774F" w:rsidP="00A654E2">
            <w:pPr>
              <w:jc w:val="center"/>
            </w:pPr>
            <w:r>
              <w:rPr>
                <w:b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</w:p>
        </w:tc>
      </w:tr>
      <w:tr w:rsidR="00A654E2" w:rsidTr="00A654E2">
        <w:trPr>
          <w:cantSplit/>
          <w:trHeight w:val="2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Pr="00C9007F" w:rsidRDefault="00A654E2" w:rsidP="00415581">
            <w:pPr>
              <w:jc w:val="center"/>
            </w:pPr>
            <w:r>
              <w:lastRenderedPageBreak/>
              <w:t>ПО.03.УП.01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r>
              <w:t>Элементарная теория музыки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1558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2" w:rsidRDefault="00A654E2" w:rsidP="00466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7D66" w:rsidTr="00A654E2">
        <w:trPr>
          <w:cantSplit/>
          <w:trHeight w:val="28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</w:pPr>
            <w:r>
              <w:t>ПО.03.УП.02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r>
              <w:t>Общее фортепиано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5774F">
              <w:rPr>
                <w:b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Pr="00EF7A6F" w:rsidRDefault="0035774F" w:rsidP="0091162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D647A9" w:rsidP="00911621">
            <w:pPr>
              <w:rPr>
                <w:b/>
              </w:rPr>
            </w:pPr>
            <w:r>
              <w:rPr>
                <w:b/>
              </w:rPr>
              <w:t>4,6,8…-16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6" w:rsidRDefault="00877D66" w:rsidP="0091162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666D1" w:rsidTr="00FA6507">
        <w:trPr>
          <w:cantSplit/>
          <w:trHeight w:val="41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A654E2" w:rsidP="004666D1">
            <w:pPr>
              <w:jc w:val="center"/>
              <w:rPr>
                <w:b/>
              </w:rPr>
            </w:pPr>
            <w:r>
              <w:rPr>
                <w:b/>
              </w:rPr>
              <w:t>Аудиторная нагрузка по трём</w:t>
            </w:r>
            <w:r w:rsidR="004666D1">
              <w:rPr>
                <w:b/>
              </w:rPr>
              <w:t xml:space="preserve"> предметным областям: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35774F" w:rsidP="004666D1">
            <w:pPr>
              <w:jc w:val="center"/>
              <w:rPr>
                <w:b/>
              </w:rPr>
            </w:pPr>
            <w:r>
              <w:rPr>
                <w:b/>
              </w:rPr>
              <w:t>2108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7475C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7475C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7475C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7475C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7475C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7475C8" w:rsidP="004666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66D1" w:rsidTr="00FA6507">
        <w:trPr>
          <w:cantSplit/>
          <w:trHeight w:val="46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A654E2" w:rsidP="004666D1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 по трём</w:t>
            </w:r>
            <w:r w:rsidR="004666D1">
              <w:rPr>
                <w:b/>
              </w:rPr>
              <w:t xml:space="preserve"> предметным областям: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A654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5774F">
              <w:rPr>
                <w:b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877D66" w:rsidP="004666D1">
            <w:pPr>
              <w:jc w:val="center"/>
              <w:rPr>
                <w:b/>
              </w:rPr>
            </w:pPr>
            <w:r>
              <w:rPr>
                <w:b/>
              </w:rPr>
              <w:t>2635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A654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774F">
              <w:rPr>
                <w:b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</w:tr>
      <w:tr w:rsidR="004666D1" w:rsidTr="00FA6507">
        <w:trPr>
          <w:cantSplit/>
          <w:trHeight w:val="65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контрольных ур</w:t>
            </w:r>
            <w:r w:rsidR="00A654E2">
              <w:rPr>
                <w:b/>
              </w:rPr>
              <w:t>оков, зачётов, экзаменов по трём</w:t>
            </w:r>
            <w:r>
              <w:rPr>
                <w:b/>
              </w:rPr>
              <w:t xml:space="preserve"> предметным областям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D647A9" w:rsidP="004666D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A654E2" w:rsidP="004666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4666D1">
        <w:trPr>
          <w:cantSplit/>
          <w:trHeight w:val="2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А.04.00.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114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Годовой объём в неделях</w:t>
            </w:r>
          </w:p>
        </w:tc>
      </w:tr>
      <w:tr w:rsidR="004666D1" w:rsidTr="004666D1">
        <w:trPr>
          <w:cantSplit/>
          <w:trHeight w:val="5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ПА.04.01.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Промежуточная (экзаменационная)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666D1" w:rsidTr="004666D1">
        <w:trPr>
          <w:cantSplit/>
          <w:trHeight w:val="2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ИА.04.02.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Итоговая аттестация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66D1" w:rsidTr="004666D1">
        <w:trPr>
          <w:cantSplit/>
          <w:trHeight w:val="26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ИА.04.02.01.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Специальность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  <w:tr w:rsidR="004666D1" w:rsidTr="004666D1">
        <w:trPr>
          <w:cantSplit/>
          <w:trHeight w:val="2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pPr>
              <w:jc w:val="center"/>
            </w:pPr>
            <w:r>
              <w:t>ИА.04.02.02.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4666D1" w:rsidP="004666D1">
            <w:r>
              <w:t>Сольфеджио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D1" w:rsidRDefault="00A654E2" w:rsidP="0046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66D1" w:rsidRDefault="004666D1" w:rsidP="004666D1">
            <w:pPr>
              <w:ind w:left="113" w:right="11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D1" w:rsidRDefault="004666D1" w:rsidP="004666D1"/>
        </w:tc>
      </w:tr>
    </w:tbl>
    <w:p w:rsidR="004666D1" w:rsidRPr="00A654E2" w:rsidRDefault="004666D1" w:rsidP="004666D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</w:t>
      </w:r>
      <w:r w:rsidR="00A654E2">
        <w:t xml:space="preserve"> далее» (например «1,2,3…16</w:t>
      </w:r>
      <w:r>
        <w:t xml:space="preserve">» имеются в виду все чётные и нечётные полугодия). Форму проведения промежуточной аттестации в виде зачётов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счёт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2. По предмету «</w:t>
      </w:r>
      <w:r w:rsidR="00A654E2">
        <w:t xml:space="preserve">Специальность. </w:t>
      </w:r>
      <w:r>
        <w:t>Му</w:t>
      </w:r>
      <w:r w:rsidR="00A654E2">
        <w:t>зыкальный инструмент</w:t>
      </w:r>
      <w:r>
        <w:t>»</w:t>
      </w:r>
      <w:r w:rsidR="00A654E2">
        <w:t>, «Фортепиано»</w:t>
      </w:r>
      <w:r>
        <w:t xml:space="preserve"> в рамках промежуточной аттестации проводятся технические зачёты,</w:t>
      </w:r>
      <w:r w:rsidR="00A654E2">
        <w:t xml:space="preserve"> академические концерты,</w:t>
      </w:r>
      <w:r>
        <w:t xml:space="preserve"> зачёты по чтению с листа, зачёты или контрольные уроки по самостоятельному изучению обучающимся музыкального произведения.</w:t>
      </w:r>
    </w:p>
    <w:p w:rsidR="004666D1" w:rsidRDefault="004666D1" w:rsidP="004666D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3. Аудиторные часы для концертмейсте</w:t>
      </w:r>
      <w:r w:rsidR="00A654E2">
        <w:t>ра предусматриваются по учебным предметам «Специальность. Музыкальный инструмент»,</w:t>
      </w:r>
      <w:r>
        <w:t xml:space="preserve"> «Хоровой класс»</w:t>
      </w:r>
      <w:r w:rsidR="00A654E2">
        <w:t xml:space="preserve">, «Коллективное </w:t>
      </w:r>
      <w:proofErr w:type="spellStart"/>
      <w:r w:rsidR="00A654E2">
        <w:t>музицирование</w:t>
      </w:r>
      <w:proofErr w:type="spellEnd"/>
      <w:r w:rsidR="00A654E2">
        <w:t>»</w:t>
      </w:r>
      <w:r w:rsidR="00D647A9">
        <w:t>, «Ансамбль»</w:t>
      </w:r>
      <w:r>
        <w:t xml:space="preserve"> 100% аудиторного времени.</w:t>
      </w:r>
    </w:p>
    <w:p w:rsidR="004666D1" w:rsidRDefault="004666D1" w:rsidP="004666D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8"/>
        <w:jc w:val="both"/>
      </w:pPr>
      <w:r>
        <w:t>4.  Объём максимальной нагрузки обучающихся не должен превышать 26 часов в неделю, аудиторной – 14 часов в неделю.</w:t>
      </w:r>
    </w:p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CB323E" w:rsidRDefault="00CB323E" w:rsidP="004666D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</w:p>
    <w:p w:rsidR="004666D1" w:rsidRDefault="004666D1" w:rsidP="004666D1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П</w:t>
      </w:r>
      <w:r w:rsidRPr="00C95B19">
        <w:rPr>
          <w:b/>
          <w:bCs/>
          <w:i/>
          <w:iCs/>
          <w:sz w:val="26"/>
          <w:szCs w:val="26"/>
        </w:rPr>
        <w:t>римечание к учебному плану</w:t>
      </w:r>
    </w:p>
    <w:p w:rsidR="004666D1" w:rsidRPr="00A85AD0" w:rsidRDefault="004666D1" w:rsidP="004666D1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4666D1" w:rsidRDefault="004666D1" w:rsidP="00D3211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При реализации образовательной программы</w:t>
      </w:r>
      <w:r w:rsidRPr="002D30B7">
        <w:rPr>
          <w:bCs/>
          <w:iCs/>
        </w:rPr>
        <w:t xml:space="preserve">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4666D1" w:rsidRDefault="004666D1" w:rsidP="00D32117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 w:rsidRPr="00F0640D">
        <w:rPr>
          <w:bCs/>
          <w:iCs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Учебный предмет «Хоровой класс» может проводиться следующим образом: </w:t>
      </w:r>
      <w:r>
        <w:rPr>
          <w:bCs/>
          <w:iCs/>
        </w:rPr>
        <w:t xml:space="preserve"> младший </w:t>
      </w:r>
      <w:r w:rsidRPr="00F0640D">
        <w:rPr>
          <w:bCs/>
          <w:iCs/>
        </w:rPr>
        <w:t xml:space="preserve">хор из обучающихся </w:t>
      </w:r>
      <w:r>
        <w:rPr>
          <w:bCs/>
          <w:iCs/>
        </w:rPr>
        <w:t>1-3</w:t>
      </w:r>
      <w:r w:rsidRPr="00F0640D">
        <w:rPr>
          <w:bCs/>
          <w:iCs/>
        </w:rPr>
        <w:t xml:space="preserve"> классов; </w:t>
      </w:r>
      <w:r>
        <w:rPr>
          <w:bCs/>
          <w:iCs/>
        </w:rPr>
        <w:t xml:space="preserve">средний хор из обучающихся </w:t>
      </w:r>
      <w:r w:rsidRPr="00F0640D">
        <w:rPr>
          <w:bCs/>
          <w:iCs/>
        </w:rPr>
        <w:t xml:space="preserve">4-х классов; </w:t>
      </w:r>
      <w:r>
        <w:rPr>
          <w:bCs/>
          <w:iCs/>
        </w:rPr>
        <w:t xml:space="preserve">старший </w:t>
      </w:r>
      <w:r w:rsidRPr="00F0640D">
        <w:rPr>
          <w:bCs/>
          <w:iCs/>
        </w:rPr>
        <w:t>хор из обучающихся 5 – 8-х классов. В зависимости от количества обучающихся возможно перераспределение хоровых групп.</w:t>
      </w:r>
    </w:p>
    <w:p w:rsidR="004666D1" w:rsidRDefault="004666D1" w:rsidP="00D32117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proofErr w:type="gramStart"/>
      <w:r w:rsidRPr="00F0640D">
        <w:rPr>
          <w:bCs/>
          <w:iCs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F0640D">
        <w:rPr>
          <w:bCs/>
          <w:iCs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4666D1" w:rsidRPr="00F0640D" w:rsidRDefault="004666D1" w:rsidP="00D32117">
      <w:pPr>
        <w:pStyle w:val="a4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iCs/>
        </w:rPr>
      </w:pPr>
      <w:r>
        <w:t xml:space="preserve">Объём самостоятельной работы обучающихся в неделю по учебным предметам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 Объём самостоятельной нагрузки </w:t>
      </w:r>
      <w:proofErr w:type="gramStart"/>
      <w:r>
        <w:t>обучающихся</w:t>
      </w:r>
      <w:proofErr w:type="gramEnd"/>
      <w:r>
        <w:t xml:space="preserve"> планируется следующим образом: </w:t>
      </w:r>
      <w:proofErr w:type="gramStart"/>
      <w:r>
        <w:t xml:space="preserve">«Музыкальный инструмент» – 1-2 классы – по 3 часов в неделю; 3-4 классы – по 4 часа; 5-6 классы – по 5 часов; 7-8 классы – по 6 часов;  «Ансамбль» – 1 час в неделю; «Хоровой класс» </w:t>
      </w:r>
      <w:r w:rsidR="00D647A9">
        <w:t xml:space="preserve">– 0,5 часа в неделю; «Сольфеджио» – 1 час в неделю; </w:t>
      </w:r>
      <w:r>
        <w:t xml:space="preserve">«Слушание музыки» </w:t>
      </w:r>
      <w:r w:rsidR="00D647A9">
        <w:t>–</w:t>
      </w:r>
      <w:r>
        <w:t xml:space="preserve"> 0,5 часа в нед</w:t>
      </w:r>
      <w:r w:rsidR="00D647A9">
        <w:t xml:space="preserve">елю; </w:t>
      </w:r>
      <w:r>
        <w:t>«Музыкальная литература (зарубежная, о</w:t>
      </w:r>
      <w:r w:rsidR="00CB323E">
        <w:t>течественная)» – 1 час в неделю;</w:t>
      </w:r>
      <w:proofErr w:type="gramEnd"/>
      <w:r w:rsidR="00CB323E">
        <w:t xml:space="preserve"> «Коллективное </w:t>
      </w:r>
      <w:proofErr w:type="spellStart"/>
      <w:r w:rsidR="00CB323E">
        <w:t>муз</w:t>
      </w:r>
      <w:r w:rsidR="00D647A9">
        <w:t>ицирование</w:t>
      </w:r>
      <w:proofErr w:type="spellEnd"/>
      <w:r w:rsidR="00D647A9">
        <w:t>» – 0,5 часа в неделю; «Общее фортепиано» – 2 часа в неделю.</w:t>
      </w:r>
    </w:p>
    <w:p w:rsidR="004666D1" w:rsidRPr="00A85AD0" w:rsidRDefault="004666D1" w:rsidP="004666D1">
      <w:pPr>
        <w:pStyle w:val="a4"/>
        <w:ind w:left="1065"/>
        <w:jc w:val="center"/>
        <w:rPr>
          <w:b/>
          <w:sz w:val="12"/>
          <w:szCs w:val="12"/>
        </w:rPr>
      </w:pPr>
    </w:p>
    <w:p w:rsidR="004666D1" w:rsidRPr="00C95B19" w:rsidRDefault="004666D1" w:rsidP="004666D1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26"/>
          <w:szCs w:val="26"/>
        </w:rPr>
      </w:pPr>
      <w:r w:rsidRPr="00C95B19">
        <w:rPr>
          <w:b/>
          <w:i/>
          <w:sz w:val="26"/>
          <w:szCs w:val="26"/>
        </w:rPr>
        <w:t>График образовательного процесса</w:t>
      </w:r>
    </w:p>
    <w:p w:rsidR="004666D1" w:rsidRPr="002428A3" w:rsidRDefault="004666D1" w:rsidP="004666D1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b/>
          <w:i/>
          <w:sz w:val="12"/>
          <w:szCs w:val="12"/>
        </w:rPr>
      </w:pPr>
    </w:p>
    <w:p w:rsidR="004666D1" w:rsidRPr="005A1C2D" w:rsidRDefault="004666D1" w:rsidP="004666D1">
      <w:pPr>
        <w:pStyle w:val="a4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rPr>
          <w:rFonts w:ascii="TimesNewRomanPSMT" w:hAnsi="TimesNewRomanPSMT" w:cs="TimesNewRomanPSMT"/>
          <w:sz w:val="28"/>
          <w:szCs w:val="28"/>
        </w:rPr>
        <w:tab/>
      </w:r>
      <w:r w:rsidRPr="005A1C2D">
        <w:t>При реализации</w:t>
      </w:r>
      <w:r>
        <w:t xml:space="preserve"> общеразвивающей</w:t>
      </w:r>
      <w:r w:rsidRPr="005A1C2D">
        <w:t xml:space="preserve"> образ</w:t>
      </w:r>
      <w:r w:rsidR="00CB323E">
        <w:t>овательной программы «Струнные инструменты</w:t>
      </w:r>
      <w:r w:rsidRPr="005A1C2D">
        <w:t>» продолжительность</w:t>
      </w:r>
      <w:r>
        <w:t xml:space="preserve"> учебного года с первого по вось</w:t>
      </w:r>
      <w:r w:rsidRPr="005A1C2D">
        <w:t>мой классы составляет 39 неде</w:t>
      </w:r>
      <w:r>
        <w:t>ль</w:t>
      </w:r>
      <w:r w:rsidRPr="005A1C2D">
        <w:t xml:space="preserve">. Продолжительность учебных занятий </w:t>
      </w:r>
      <w:r>
        <w:t xml:space="preserve">с первого по восьмой классы составляет 34 недели. </w:t>
      </w:r>
      <w:r w:rsidRPr="005A1C2D">
        <w:t>В у</w:t>
      </w:r>
      <w:r>
        <w:t>чебном году с первого по восьмой</w:t>
      </w:r>
      <w:r w:rsidRPr="005A1C2D">
        <w:t xml:space="preserve"> классы предусматриваются канику</w:t>
      </w:r>
      <w:r>
        <w:t>лы в объёме не менее 4 недель</w:t>
      </w:r>
      <w:r w:rsidRPr="005A1C2D">
        <w:t xml:space="preserve">. Летние каникулы устанавливаются </w:t>
      </w:r>
      <w:r>
        <w:t>в объёме 12 - 13 недель</w:t>
      </w:r>
      <w:r w:rsidRPr="005A1C2D">
        <w:t>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4666D1" w:rsidRDefault="004666D1" w:rsidP="004666D1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  <w:r>
        <w:tab/>
      </w:r>
      <w:r w:rsidRPr="005A1C2D">
        <w:t>Учебный год для педагогических работников состав</w:t>
      </w:r>
      <w:r>
        <w:t>ляет 44 недели, из которых 34</w:t>
      </w:r>
      <w:r w:rsidRPr="005A1C2D">
        <w:t xml:space="preserve"> недели – реализация аудито</w:t>
      </w:r>
      <w:r>
        <w:t xml:space="preserve">рных занятий, </w:t>
      </w:r>
      <w:r w:rsidRPr="005A1C2D">
        <w:t>в остальное время деятельность педагогических работников направлена на методическую, творческую, просветитель</w:t>
      </w:r>
      <w:r>
        <w:t>скую работу</w:t>
      </w:r>
      <w:r w:rsidRPr="005A1C2D">
        <w:t>.</w:t>
      </w:r>
    </w:p>
    <w:p w:rsidR="004666D1" w:rsidRDefault="004666D1" w:rsidP="004666D1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4666D1" w:rsidRDefault="004666D1" w:rsidP="004666D1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4666D1" w:rsidRDefault="004666D1" w:rsidP="004666D1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4666D1" w:rsidRDefault="004666D1" w:rsidP="004666D1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CB323E" w:rsidRDefault="00CB323E" w:rsidP="004666D1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4666D1" w:rsidRPr="00FE2BBA" w:rsidRDefault="004666D1" w:rsidP="004666D1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4666D1" w:rsidRPr="00FE2BBA" w:rsidRDefault="004666D1" w:rsidP="004666D1">
      <w:pPr>
        <w:pStyle w:val="a4"/>
        <w:ind w:left="1494" w:right="-742"/>
        <w:rPr>
          <w:b/>
          <w:sz w:val="28"/>
          <w:szCs w:val="28"/>
        </w:rPr>
      </w:pPr>
    </w:p>
    <w:p w:rsidR="004666D1" w:rsidRPr="001B0EF8" w:rsidRDefault="004666D1" w:rsidP="004666D1">
      <w:pPr>
        <w:pStyle w:val="a4"/>
        <w:ind w:left="1494" w:hanging="1494"/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</w:t>
      </w:r>
      <w:r w:rsidRPr="001B0EF8">
        <w:rPr>
          <w:rFonts w:eastAsia="Lucida Grande CY"/>
          <w:b/>
        </w:rPr>
        <w:t>(срок обучения –</w:t>
      </w:r>
      <w:r>
        <w:rPr>
          <w:rFonts w:eastAsia="Lucida Grande CY"/>
          <w:b/>
        </w:rPr>
        <w:t xml:space="preserve"> 6 лет 9 месяцев</w:t>
      </w:r>
      <w:r w:rsidRPr="001B0EF8">
        <w:rPr>
          <w:rFonts w:eastAsia="Lucida Grande CY"/>
          <w:b/>
        </w:rPr>
        <w:t>)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7"/>
        <w:gridCol w:w="2136"/>
        <w:gridCol w:w="7481"/>
      </w:tblGrid>
      <w:tr w:rsidR="004666D1" w:rsidRPr="001B0EF8" w:rsidTr="004666D1">
        <w:tc>
          <w:tcPr>
            <w:tcW w:w="4837" w:type="dxa"/>
          </w:tcPr>
          <w:p w:rsidR="004666D1" w:rsidRPr="001B0EF8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4666D1" w:rsidRPr="001B0EF8" w:rsidRDefault="004666D1" w:rsidP="004666D1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4666D1" w:rsidRPr="001B0EF8" w:rsidRDefault="004666D1" w:rsidP="004666D1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4666D1" w:rsidRPr="001B0EF8" w:rsidTr="004666D1">
        <w:tc>
          <w:tcPr>
            <w:tcW w:w="4837" w:type="dxa"/>
          </w:tcPr>
          <w:p w:rsidR="004666D1" w:rsidRPr="001B0EF8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4666D1" w:rsidRPr="001B0EF8" w:rsidRDefault="004666D1" w:rsidP="004666D1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4666D1" w:rsidRPr="001B0EF8" w:rsidRDefault="004666D1" w:rsidP="004666D1">
            <w:pPr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4666D1" w:rsidRPr="001B0EF8" w:rsidTr="004666D1">
        <w:tc>
          <w:tcPr>
            <w:tcW w:w="4837" w:type="dxa"/>
          </w:tcPr>
          <w:p w:rsidR="004666D1" w:rsidRPr="001B0EF8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4666D1" w:rsidRPr="001B0EF8" w:rsidRDefault="004666D1" w:rsidP="004666D1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4666D1" w:rsidRPr="001B0EF8" w:rsidRDefault="004666D1" w:rsidP="004666D1">
            <w:pPr>
              <w:ind w:left="-1577" w:right="-1299" w:firstLine="1577"/>
              <w:rPr>
                <w:rFonts w:eastAsia="Lucida Grande CY"/>
                <w:b/>
                <w:sz w:val="20"/>
                <w:szCs w:val="20"/>
              </w:rPr>
            </w:pPr>
          </w:p>
        </w:tc>
      </w:tr>
      <w:tr w:rsidR="004666D1" w:rsidRPr="001B0EF8" w:rsidTr="004666D1">
        <w:tc>
          <w:tcPr>
            <w:tcW w:w="4837" w:type="dxa"/>
          </w:tcPr>
          <w:p w:rsidR="004666D1" w:rsidRPr="001B0EF8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136" w:type="dxa"/>
          </w:tcPr>
          <w:p w:rsidR="004666D1" w:rsidRPr="001B0EF8" w:rsidRDefault="004666D1" w:rsidP="004666D1">
            <w:pPr>
              <w:rPr>
                <w:rFonts w:eastAsia="Lucida Grande CY"/>
                <w:b/>
              </w:rPr>
            </w:pPr>
          </w:p>
        </w:tc>
        <w:tc>
          <w:tcPr>
            <w:tcW w:w="7481" w:type="dxa"/>
          </w:tcPr>
          <w:p w:rsidR="004666D1" w:rsidRPr="001B0EF8" w:rsidRDefault="004666D1" w:rsidP="004666D1">
            <w:pPr>
              <w:rPr>
                <w:b/>
                <w:sz w:val="20"/>
                <w:szCs w:val="20"/>
              </w:rPr>
            </w:pPr>
          </w:p>
        </w:tc>
      </w:tr>
    </w:tbl>
    <w:p w:rsidR="004666D1" w:rsidRPr="00FE2BBA" w:rsidRDefault="004666D1" w:rsidP="004666D1">
      <w:pPr>
        <w:pStyle w:val="a4"/>
        <w:ind w:left="1494" w:right="-1"/>
        <w:rPr>
          <w:rFonts w:eastAsia="Lucida Grande C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418"/>
      </w:tblGrid>
      <w:tr w:rsidR="004666D1" w:rsidRPr="003666B9" w:rsidTr="0022689C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7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66D1" w:rsidRPr="003666B9" w:rsidTr="0022689C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66D1" w:rsidRPr="003666B9" w:rsidTr="0022689C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</w:tr>
      <w:tr w:rsidR="004666D1" w:rsidRPr="003666B9" w:rsidTr="0022689C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2576B6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2576B6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2576B6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2576B6" w:rsidRDefault="004666D1" w:rsidP="004666D1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2576B6" w:rsidRDefault="004666D1" w:rsidP="004666D1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2576B6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2576B6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2576B6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4666D1" w:rsidRPr="003666B9" w:rsidTr="0022689C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66D1" w:rsidRPr="003666B9" w:rsidRDefault="004666D1" w:rsidP="004666D1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B8300D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</w:p>
        </w:tc>
      </w:tr>
    </w:tbl>
    <w:p w:rsidR="004666D1" w:rsidRPr="00FE2BBA" w:rsidRDefault="004666D1" w:rsidP="004666D1">
      <w:pPr>
        <w:pStyle w:val="a4"/>
        <w:ind w:left="1494"/>
        <w:rPr>
          <w:rFonts w:eastAsia="Lucida Grande CY"/>
        </w:rPr>
      </w:pPr>
    </w:p>
    <w:p w:rsidR="004666D1" w:rsidRPr="00FE2BBA" w:rsidRDefault="004666D1" w:rsidP="004666D1">
      <w:pPr>
        <w:pStyle w:val="a4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66D1" w:rsidRPr="003666B9" w:rsidTr="004666D1">
        <w:trPr>
          <w:trHeight w:val="829"/>
        </w:trPr>
        <w:tc>
          <w:tcPr>
            <w:tcW w:w="1659" w:type="dxa"/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</w:t>
            </w: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4666D1" w:rsidRPr="002B12A9" w:rsidRDefault="004666D1" w:rsidP="004666D1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66D1" w:rsidRPr="003666B9" w:rsidTr="004666D1">
        <w:trPr>
          <w:trHeight w:val="170"/>
        </w:trPr>
        <w:tc>
          <w:tcPr>
            <w:tcW w:w="1659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7568069" wp14:editId="3C88F8D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Default="00415581" w:rsidP="004666D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YfVgIAAGs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BCr+YfVgIAAGsEAAAOAAAAAAAAAAAAAAAAAC4CAABkcnMvZTJvRG9jLnhtbFBLAQItABQA&#10;BgAIAAAAIQDd2wRq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415581" w:rsidRDefault="00415581" w:rsidP="004666D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BF0886" wp14:editId="54B6F444">
                      <wp:extent cx="133350" cy="1428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LopN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9C5AAA6" wp14:editId="7F3062E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Pr="000767CD" w:rsidRDefault="00415581" w:rsidP="004666D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№33№№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dU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M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knbxHFkdQLlJfGKUSeiiAaXjBrwirOWhqDg/v1MoOLMvLSkTZyY&#10;jYEbY7IxhJV0teCBs5V5GFaTNXOop3VqhciZhQPSr9KJ29ss1ulSYyfK10MYJ+eun6JufxXjX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GhTl1R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415581" w:rsidRPr="000767CD" w:rsidRDefault="00415581" w:rsidP="004666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№33№№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4EB4B1" wp14:editId="2C76F1D9">
                      <wp:extent cx="133350" cy="14287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A28DBEF" wp14:editId="3C8A525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Pr="002B12A9" w:rsidRDefault="00415581" w:rsidP="004666D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  <w:p w:rsidR="00415581" w:rsidRDefault="00415581" w:rsidP="004666D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Hr9QbVgIAAHI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415581" w:rsidRPr="002B12A9" w:rsidRDefault="00415581" w:rsidP="004666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415581" w:rsidRDefault="00415581" w:rsidP="004666D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184B5E2" wp14:editId="7B426B60">
                      <wp:extent cx="133350" cy="14287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E1E3EA2" wp14:editId="295590F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Pr="006928CD" w:rsidRDefault="00415581" w:rsidP="004666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9" style="position:absolute;margin-left:0;margin-top:0;width:10.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KkiEl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415581" w:rsidRPr="006928CD" w:rsidRDefault="00415581" w:rsidP="00466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A70B7A" wp14:editId="6D70268D">
                      <wp:extent cx="133350" cy="14287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2B12A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66D1" w:rsidRPr="007B00BE" w:rsidRDefault="004666D1" w:rsidP="004666D1">
      <w:pPr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</w:rPr>
      </w:pPr>
    </w:p>
    <w:p w:rsidR="004666D1" w:rsidRPr="00CB2463" w:rsidRDefault="004666D1" w:rsidP="004666D1">
      <w:pPr>
        <w:autoSpaceDE w:val="0"/>
        <w:autoSpaceDN w:val="0"/>
        <w:adjustRightInd w:val="0"/>
        <w:jc w:val="both"/>
      </w:pPr>
    </w:p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4666D1" w:rsidRDefault="004666D1" w:rsidP="004666D1">
      <w:pPr>
        <w:ind w:left="10620" w:right="-742"/>
        <w:jc w:val="center"/>
        <w:rPr>
          <w:b/>
        </w:rPr>
      </w:pPr>
      <w:r w:rsidRPr="00270AE7">
        <w:rPr>
          <w:b/>
        </w:rPr>
        <w:lastRenderedPageBreak/>
        <w:t xml:space="preserve">         </w:t>
      </w:r>
      <w:r>
        <w:rPr>
          <w:b/>
        </w:rPr>
        <w:t xml:space="preserve">         </w:t>
      </w:r>
    </w:p>
    <w:p w:rsidR="00CB323E" w:rsidRDefault="00CB323E" w:rsidP="004666D1">
      <w:pPr>
        <w:ind w:right="-742"/>
        <w:jc w:val="center"/>
        <w:rPr>
          <w:b/>
          <w:sz w:val="28"/>
          <w:szCs w:val="28"/>
        </w:rPr>
      </w:pPr>
    </w:p>
    <w:p w:rsidR="004666D1" w:rsidRPr="00FE2BBA" w:rsidRDefault="004666D1" w:rsidP="004666D1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E2BBA">
        <w:rPr>
          <w:b/>
          <w:sz w:val="28"/>
          <w:szCs w:val="28"/>
        </w:rPr>
        <w:t>рафик образовательного процесса</w:t>
      </w:r>
    </w:p>
    <w:p w:rsidR="004666D1" w:rsidRPr="00FE2BBA" w:rsidRDefault="004666D1" w:rsidP="004666D1">
      <w:pPr>
        <w:pStyle w:val="a4"/>
        <w:ind w:left="1494" w:right="-742"/>
        <w:rPr>
          <w:b/>
          <w:sz w:val="28"/>
          <w:szCs w:val="28"/>
        </w:rPr>
      </w:pPr>
    </w:p>
    <w:p w:rsidR="004666D1" w:rsidRPr="003A1965" w:rsidRDefault="004666D1" w:rsidP="004666D1">
      <w:pPr>
        <w:jc w:val="center"/>
        <w:rPr>
          <w:rFonts w:eastAsia="Lucida Grande CY"/>
          <w:b/>
        </w:rPr>
      </w:pPr>
      <w:r>
        <w:rPr>
          <w:rFonts w:eastAsia="Lucida Grande CY"/>
          <w:b/>
        </w:rPr>
        <w:t xml:space="preserve">         (срок обучения 7 лет</w:t>
      </w:r>
      <w:r w:rsidRPr="003A1965">
        <w:rPr>
          <w:rFonts w:eastAsia="Lucida Grande CY"/>
          <w:b/>
        </w:rPr>
        <w:t xml:space="preserve"> 9 месяцев)</w:t>
      </w: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7"/>
        <w:gridCol w:w="2136"/>
        <w:gridCol w:w="7481"/>
      </w:tblGrid>
      <w:tr w:rsidR="004666D1" w:rsidRPr="003666B9" w:rsidTr="004666D1">
        <w:tc>
          <w:tcPr>
            <w:tcW w:w="4837" w:type="dxa"/>
          </w:tcPr>
          <w:p w:rsidR="004666D1" w:rsidRPr="00171016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4666D1" w:rsidRPr="003666B9" w:rsidRDefault="004666D1" w:rsidP="004666D1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4666D1" w:rsidRPr="001B0EF8" w:rsidRDefault="004666D1" w:rsidP="004666D1">
            <w:pPr>
              <w:rPr>
                <w:rFonts w:eastAsia="Lucida Grande CY"/>
              </w:rPr>
            </w:pPr>
          </w:p>
        </w:tc>
      </w:tr>
      <w:tr w:rsidR="004666D1" w:rsidRPr="003666B9" w:rsidTr="004666D1">
        <w:tc>
          <w:tcPr>
            <w:tcW w:w="4837" w:type="dxa"/>
          </w:tcPr>
          <w:p w:rsidR="004666D1" w:rsidRPr="00171016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4666D1" w:rsidRPr="003666B9" w:rsidRDefault="004666D1" w:rsidP="004666D1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4666D1" w:rsidRPr="001B0EF8" w:rsidRDefault="004666D1" w:rsidP="004666D1">
            <w:pPr>
              <w:rPr>
                <w:rFonts w:eastAsia="Lucida Grande CY"/>
              </w:rPr>
            </w:pPr>
          </w:p>
        </w:tc>
      </w:tr>
      <w:tr w:rsidR="004666D1" w:rsidRPr="003666B9" w:rsidTr="004666D1">
        <w:tc>
          <w:tcPr>
            <w:tcW w:w="4837" w:type="dxa"/>
          </w:tcPr>
          <w:p w:rsidR="004666D1" w:rsidRPr="00171016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4666D1" w:rsidRPr="003666B9" w:rsidRDefault="004666D1" w:rsidP="004666D1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4666D1" w:rsidRPr="003666B9" w:rsidRDefault="004666D1" w:rsidP="004666D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4666D1" w:rsidRPr="003666B9" w:rsidTr="004666D1">
        <w:tc>
          <w:tcPr>
            <w:tcW w:w="4837" w:type="dxa"/>
          </w:tcPr>
          <w:p w:rsidR="004666D1" w:rsidRPr="00171016" w:rsidRDefault="004666D1" w:rsidP="004666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136" w:type="dxa"/>
          </w:tcPr>
          <w:p w:rsidR="004666D1" w:rsidRPr="003666B9" w:rsidRDefault="004666D1" w:rsidP="004666D1">
            <w:pPr>
              <w:rPr>
                <w:rFonts w:eastAsia="Lucida Grande CY"/>
              </w:rPr>
            </w:pPr>
          </w:p>
        </w:tc>
        <w:tc>
          <w:tcPr>
            <w:tcW w:w="7481" w:type="dxa"/>
          </w:tcPr>
          <w:p w:rsidR="004666D1" w:rsidRPr="00FE2BBA" w:rsidRDefault="004666D1" w:rsidP="004666D1">
            <w:pPr>
              <w:rPr>
                <w:sz w:val="20"/>
                <w:szCs w:val="20"/>
              </w:rPr>
            </w:pPr>
          </w:p>
        </w:tc>
      </w:tr>
    </w:tbl>
    <w:p w:rsidR="004666D1" w:rsidRPr="00FE2BBA" w:rsidRDefault="004666D1" w:rsidP="004666D1">
      <w:pPr>
        <w:pStyle w:val="a4"/>
        <w:ind w:left="1494" w:right="-1"/>
        <w:rPr>
          <w:rFonts w:eastAsia="Lucida Grande CY"/>
        </w:rPr>
      </w:pPr>
    </w:p>
    <w:tbl>
      <w:tblPr>
        <w:tblW w:w="158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60"/>
        <w:gridCol w:w="284"/>
        <w:gridCol w:w="283"/>
        <w:gridCol w:w="284"/>
        <w:gridCol w:w="283"/>
        <w:gridCol w:w="284"/>
        <w:gridCol w:w="26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8"/>
        <w:gridCol w:w="567"/>
        <w:gridCol w:w="567"/>
        <w:gridCol w:w="567"/>
        <w:gridCol w:w="8"/>
        <w:gridCol w:w="662"/>
      </w:tblGrid>
      <w:tr w:rsidR="004666D1" w:rsidRPr="003666B9" w:rsidTr="0022689C">
        <w:trPr>
          <w:trHeight w:val="536"/>
        </w:trPr>
        <w:tc>
          <w:tcPr>
            <w:tcW w:w="1286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</w:rPr>
            </w:pPr>
            <w:r w:rsidRPr="003666B9">
              <w:rPr>
                <w:b/>
              </w:rPr>
              <w:t>1. График учебного процесса</w:t>
            </w:r>
          </w:p>
        </w:tc>
        <w:tc>
          <w:tcPr>
            <w:tcW w:w="29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666D1" w:rsidRPr="003666B9" w:rsidTr="0022689C">
        <w:trPr>
          <w:trHeight w:val="13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83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666D1" w:rsidRPr="003666B9" w:rsidTr="0022689C">
        <w:trPr>
          <w:cantSplit/>
          <w:trHeight w:val="1630"/>
        </w:trPr>
        <w:tc>
          <w:tcPr>
            <w:tcW w:w="308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598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666D1" w:rsidRPr="003666B9" w:rsidRDefault="004666D1" w:rsidP="004666D1">
            <w:pPr>
              <w:jc w:val="center"/>
              <w:rPr>
                <w:sz w:val="12"/>
                <w:szCs w:val="12"/>
              </w:rPr>
            </w:pPr>
          </w:p>
        </w:tc>
      </w:tr>
      <w:tr w:rsidR="004666D1" w:rsidRPr="003666B9" w:rsidTr="0022689C">
        <w:trPr>
          <w:trHeight w:val="173"/>
        </w:trPr>
        <w:tc>
          <w:tcPr>
            <w:tcW w:w="308" w:type="dxa"/>
            <w:tcBorders>
              <w:top w:val="single" w:sz="8" w:space="0" w:color="000000"/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ind w:left="-91" w:right="-9" w:firstLine="14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666B9">
              <w:rPr>
                <w:b/>
                <w:sz w:val="16"/>
                <w:szCs w:val="16"/>
              </w:rPr>
              <w:t>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666B9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 w:rsidRPr="003666B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2576B6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2576B6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3666B9" w:rsidRDefault="004666D1" w:rsidP="004666D1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4666D1" w:rsidRPr="003666B9" w:rsidTr="0022689C">
        <w:trPr>
          <w:trHeight w:val="186"/>
        </w:trPr>
        <w:tc>
          <w:tcPr>
            <w:tcW w:w="308" w:type="dxa"/>
            <w:tcBorders>
              <w:left w:val="single" w:sz="12" w:space="0" w:color="000000"/>
            </w:tcBorders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0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  <w:r w:rsidRPr="003666B9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  <w:r w:rsidRPr="003666B9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2B12A9" w:rsidRDefault="004666D1" w:rsidP="004666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Pr="003666B9" w:rsidRDefault="004666D1" w:rsidP="004666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66D1" w:rsidRPr="002576B6" w:rsidRDefault="004666D1" w:rsidP="004666D1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D1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66D1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</w:t>
            </w:r>
          </w:p>
        </w:tc>
      </w:tr>
      <w:tr w:rsidR="004666D1" w:rsidRPr="003666B9" w:rsidTr="0022689C">
        <w:trPr>
          <w:trHeight w:val="186"/>
        </w:trPr>
        <w:tc>
          <w:tcPr>
            <w:tcW w:w="1074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666D1" w:rsidRPr="003666B9" w:rsidRDefault="004666D1" w:rsidP="004666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4666D1" w:rsidRPr="003666B9" w:rsidRDefault="004666D1" w:rsidP="004666D1">
            <w:pPr>
              <w:jc w:val="right"/>
              <w:rPr>
                <w:b/>
                <w:sz w:val="20"/>
                <w:szCs w:val="20"/>
              </w:rPr>
            </w:pPr>
            <w:r w:rsidRPr="00366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6B66F8" w:rsidRDefault="004666D1" w:rsidP="004666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666D1" w:rsidRPr="005E6A45" w:rsidRDefault="004666D1" w:rsidP="004666D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403</w:t>
            </w:r>
          </w:p>
        </w:tc>
      </w:tr>
    </w:tbl>
    <w:p w:rsidR="004666D1" w:rsidRPr="00FE2BBA" w:rsidRDefault="004666D1" w:rsidP="004666D1">
      <w:pPr>
        <w:pStyle w:val="a4"/>
        <w:ind w:left="1494"/>
        <w:rPr>
          <w:rFonts w:eastAsia="Lucida Grande CY"/>
        </w:rPr>
      </w:pPr>
    </w:p>
    <w:p w:rsidR="004666D1" w:rsidRPr="00FE2BBA" w:rsidRDefault="004666D1" w:rsidP="004666D1">
      <w:pPr>
        <w:pStyle w:val="a4"/>
        <w:ind w:left="1494"/>
        <w:rPr>
          <w:rFonts w:eastAsia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666D1" w:rsidRPr="003666B9" w:rsidTr="004666D1">
        <w:trPr>
          <w:trHeight w:val="829"/>
        </w:trPr>
        <w:tc>
          <w:tcPr>
            <w:tcW w:w="1659" w:type="dxa"/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666B9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66B9">
              <w:t>Аудиторные занятия</w:t>
            </w: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5" w:type="dxa"/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Промежуточная</w:t>
            </w: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</w:pPr>
            <w:r>
              <w:t xml:space="preserve">   аттестация</w:t>
            </w:r>
          </w:p>
        </w:tc>
        <w:tc>
          <w:tcPr>
            <w:tcW w:w="1538" w:type="dxa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4666D1" w:rsidRPr="002B12A9" w:rsidRDefault="004666D1" w:rsidP="004666D1">
            <w:pPr>
              <w:widowControl w:val="0"/>
              <w:autoSpaceDE w:val="0"/>
              <w:autoSpaceDN w:val="0"/>
              <w:adjustRightInd w:val="0"/>
            </w:pPr>
            <w:r>
              <w:t>Каникулы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ind w:left="151" w:hanging="151"/>
            </w:pPr>
            <w:r>
              <w:t xml:space="preserve">   </w:t>
            </w:r>
            <w:r w:rsidRPr="003666B9">
              <w:t xml:space="preserve">Итоговая </w:t>
            </w:r>
            <w:r>
              <w:t xml:space="preserve">        </w:t>
            </w:r>
            <w:r w:rsidRPr="003666B9">
              <w:t>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ind w:left="-607"/>
              <w:jc w:val="center"/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666D1" w:rsidRPr="003666B9" w:rsidTr="004666D1">
        <w:trPr>
          <w:trHeight w:val="170"/>
        </w:trPr>
        <w:tc>
          <w:tcPr>
            <w:tcW w:w="1659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3FCA977F" wp14:editId="5A22C05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Default="00415581" w:rsidP="004666D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margin-left:0;margin-top:0;width:10.5pt;height:11.1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73iCY1cCAABw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415581" w:rsidRDefault="00415581" w:rsidP="004666D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39EEAD" wp14:editId="03861C3F">
                      <wp:extent cx="133350" cy="1428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CW7Q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w2mCW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AF6559C" wp14:editId="673F1F6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Pr="000767CD" w:rsidRDefault="00415581" w:rsidP="004666D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№33№№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1" style="position:absolute;margin-left:0;margin-top:0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k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YiK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D0aLSk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415581" w:rsidRPr="000767CD" w:rsidRDefault="00415581" w:rsidP="004666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№33№№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A45F86" wp14:editId="6BF17EDB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A9C760B" wp14:editId="4F695FC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Pr="002B12A9" w:rsidRDefault="00415581" w:rsidP="004666D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  <w:p w:rsidR="00415581" w:rsidRDefault="00415581" w:rsidP="004666D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32" style="position:absolute;margin-left:0;margin-top:0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KqcZj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415581" w:rsidRPr="002B12A9" w:rsidRDefault="00415581" w:rsidP="004666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  <w:p w:rsidR="00415581" w:rsidRDefault="00415581" w:rsidP="004666D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8C690E" wp14:editId="5DA6F90E">
                      <wp:extent cx="133350" cy="142875"/>
                      <wp:effectExtent l="0" t="0" r="0" b="0"/>
                      <wp:docPr id="6" name="Прямоугольник 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Bw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LEScltKj5svqw+tz8bO5WH5uvzV3zY/Wp+dV8a76jr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WmBw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9AD660D" wp14:editId="3C30E40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581" w:rsidRPr="006928CD" w:rsidRDefault="00415581" w:rsidP="004666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3" style="position:absolute;margin-left:0;margin-top:0;width:10.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NG58KRYAgAAcA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415581" w:rsidRPr="006928CD" w:rsidRDefault="00415581" w:rsidP="004666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3666B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A7C7B1" wp14:editId="51A49629">
                      <wp:extent cx="133350" cy="14287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Dy7A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MycEPL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2B12A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66D1" w:rsidRPr="003666B9" w:rsidRDefault="004666D1" w:rsidP="004666D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666D1" w:rsidRDefault="004666D1" w:rsidP="004666D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22689C" w:rsidRDefault="0022689C" w:rsidP="004666D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5346F5" w:rsidRPr="003130B8" w:rsidRDefault="005346F5" w:rsidP="005346F5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130B8">
        <w:rPr>
          <w:b/>
        </w:rPr>
        <w:lastRenderedPageBreak/>
        <w:t>5. Условия реализации программы «Струнные инструменты»</w:t>
      </w:r>
    </w:p>
    <w:p w:rsidR="005346F5" w:rsidRPr="003130B8" w:rsidRDefault="005346F5" w:rsidP="005346F5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sz w:val="2"/>
          <w:szCs w:val="2"/>
        </w:rPr>
      </w:pPr>
    </w:p>
    <w:p w:rsidR="005346F5" w:rsidRPr="003130B8" w:rsidRDefault="005346F5" w:rsidP="005346F5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130B8">
        <w:t xml:space="preserve">5.1. Условия реализации программы «Струнные инструменты» представляют собой систему требований к </w:t>
      </w:r>
      <w:proofErr w:type="spellStart"/>
      <w:r w:rsidRPr="003130B8">
        <w:t>учебно</w:t>
      </w:r>
      <w:proofErr w:type="spellEnd"/>
      <w:r w:rsidRPr="003130B8">
        <w:t xml:space="preserve"> – методическим, кадровым, финансовым, материально – техническим и иным условиям реализации программы «Струнные инструменты» с целью достижения планируемых ре</w:t>
      </w:r>
      <w:r>
        <w:t>зультатов освоения общеразвивающей</w:t>
      </w:r>
      <w:r w:rsidRPr="003130B8">
        <w:t xml:space="preserve"> образовательной программы.</w:t>
      </w:r>
    </w:p>
    <w:p w:rsidR="005346F5" w:rsidRPr="003130B8" w:rsidRDefault="005346F5" w:rsidP="005346F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130B8">
        <w:t xml:space="preserve">5.2. </w:t>
      </w:r>
      <w:proofErr w:type="gramStart"/>
      <w:r w:rsidRPr="003130B8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 – нравственного развития, эстетического воспитания и художественного становления личности, в Школе создана комфортная развивающая образовательная среда, обеспечивающая возможность:</w:t>
      </w:r>
      <w:proofErr w:type="gramEnd"/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>выявления и развития одарённых детей в области музыкального искусства;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 xml:space="preserve">организации творческой деятельности обучающихся путём проведения творческих мероприятий (конкурсов, фестивалей, мастер – классов, олимпиад, концертов, творческих вечеров, театрализованных представлений и др.); 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 xml:space="preserve">организации посещений </w:t>
      </w:r>
      <w:proofErr w:type="gramStart"/>
      <w:r w:rsidRPr="003130B8">
        <w:t>обучающимися</w:t>
      </w:r>
      <w:proofErr w:type="gramEnd"/>
      <w:r w:rsidRPr="003130B8">
        <w:t xml:space="preserve"> учреждений культуры и организаций (филармоний, выставочных залов, театров, музеев и др.);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 xml:space="preserve">организации творческой и просветительской деятельности совместно с другими детскими школами искусств, в том числе по различным видам искусств, </w:t>
      </w:r>
      <w:proofErr w:type="spellStart"/>
      <w:r w:rsidRPr="003130B8">
        <w:t>Краснотурьинским</w:t>
      </w:r>
      <w:proofErr w:type="spellEnd"/>
      <w:r w:rsidRPr="003130B8">
        <w:t xml:space="preserve"> колледжем искусств и другими организациями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130B8">
        <w:t>построения содержания программы «Струнные инструменты» с учётом индивидуального развития детей, а также сложившихся педагогических традиций и особенностей многонациональной культуры Российской Федерации (региона);</w:t>
      </w:r>
    </w:p>
    <w:p w:rsidR="005346F5" w:rsidRPr="003130B8" w:rsidRDefault="005346F5" w:rsidP="005346F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719"/>
        <w:jc w:val="both"/>
      </w:pPr>
      <w:r w:rsidRPr="003130B8">
        <w:t>эффективного управления Школой.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 xml:space="preserve">5.3.  Программа «Струнные инструменты» обеспечена </w:t>
      </w:r>
      <w:proofErr w:type="spellStart"/>
      <w:r w:rsidRPr="003130B8">
        <w:t>учебно</w:t>
      </w:r>
      <w:proofErr w:type="spellEnd"/>
      <w:r w:rsidRPr="003130B8">
        <w:t xml:space="preserve"> – методической документацией по всем учебным предметам.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 xml:space="preserve">5.4. Реализация программы «Струнные инструменты» обеспечена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Во время самостоятельной работы обучающиеся имеют доступ к сети «Интернет». 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 xml:space="preserve">Библиотечный фонд Школы укомплектован печатными изданиями основной и дополнительной учебной и </w:t>
      </w:r>
      <w:proofErr w:type="spellStart"/>
      <w:r w:rsidRPr="003130B8">
        <w:t>учебно</w:t>
      </w:r>
      <w:proofErr w:type="spellEnd"/>
      <w:r w:rsidRPr="003130B8">
        <w:t xml:space="preserve"> – методической литературы по всем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объёме, соответствующем требованиям программы «Струнные инструменты». Основной учебной литературой по учебным предметам предметной области «Теория и история музыки» обеспечен каждый обучающийся.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lastRenderedPageBreak/>
        <w:tab/>
        <w:t xml:space="preserve">Библиотечный фонд помимо учебной литературы включает официальные, </w:t>
      </w:r>
      <w:proofErr w:type="spellStart"/>
      <w:r w:rsidRPr="003130B8">
        <w:t>справочно</w:t>
      </w:r>
      <w:proofErr w:type="spellEnd"/>
      <w:r w:rsidRPr="003130B8">
        <w:t xml:space="preserve"> – библиографические и периодические издания в расчёте 1 – 2 экземпляра на каждые 100 </w:t>
      </w:r>
      <w:proofErr w:type="gramStart"/>
      <w:r w:rsidRPr="003130B8">
        <w:t>обучающихся</w:t>
      </w:r>
      <w:proofErr w:type="gramEnd"/>
      <w:r w:rsidRPr="003130B8">
        <w:t>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5.5. Реализация программы «Струнные инструменты» обеспечена педагогическими кадрами, имеющими высшее</w:t>
      </w:r>
      <w:r>
        <w:t xml:space="preserve"> или среднее</w:t>
      </w:r>
      <w:r w:rsidRPr="003130B8">
        <w:t xml:space="preserve"> профессиональное образование, соответствующее профилю препо</w:t>
      </w:r>
      <w:r>
        <w:t>даваемого учебного предмета</w:t>
      </w:r>
      <w:r w:rsidRPr="003130B8">
        <w:t>.</w:t>
      </w:r>
    </w:p>
    <w:p w:rsidR="005346F5" w:rsidRPr="00D647A9" w:rsidRDefault="005346F5" w:rsidP="005346F5">
      <w:pPr>
        <w:tabs>
          <w:tab w:val="left" w:pos="709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</w:r>
      <w:r w:rsidRPr="00270EB5">
        <w:rPr>
          <w:b/>
        </w:rPr>
        <w:t xml:space="preserve"> </w:t>
      </w:r>
      <w:r w:rsidRPr="00D647A9">
        <w:t>Непрерывность профессионального развития педагогических работни</w:t>
      </w:r>
      <w:r w:rsidR="00270EB5" w:rsidRPr="00D647A9">
        <w:t>ков обеспечивается освоением общеразвивающих</w:t>
      </w:r>
      <w:r w:rsidRPr="00D647A9">
        <w:t xml:space="preserve"> ОП в объёме не менее 72-х часов, не реже чем один раз в три года в организациях, имеющих лицензию на осуществление образовательной деятельности. Педагогические работники Школы осуществляют творческую и методическую работу.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 xml:space="preserve"> В Школе созданы условия для взаимодействия с другими образовательными организациями, реализующими</w:t>
      </w:r>
      <w:r w:rsidR="00270EB5">
        <w:t xml:space="preserve"> общеразвивающие</w:t>
      </w:r>
      <w:r w:rsidRPr="003130B8">
        <w:t xml:space="preserve"> образовательные программы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«Струнные инструменты», использования передовых педагогических технологий.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5.6. Финансовые условия реализации программы «Струнные инструменты» обеспечив</w:t>
      </w:r>
      <w:r w:rsidR="00270EB5">
        <w:t>аются Школой в полном объёме</w:t>
      </w:r>
      <w:r w:rsidRPr="003130B8">
        <w:t>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При реализации программы «Струнные инструменты» планируется работа концертмейстеров с учётом сложившихся традиций и методической целесообразности:</w:t>
      </w:r>
    </w:p>
    <w:p w:rsidR="005346F5" w:rsidRPr="003130B8" w:rsidRDefault="005346F5" w:rsidP="00D32117">
      <w:pPr>
        <w:pStyle w:val="a4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по учеб</w:t>
      </w:r>
      <w:r w:rsidR="00270EB5">
        <w:t>ному предмету «Хоровой класс» 100</w:t>
      </w:r>
      <w:r w:rsidRPr="003130B8">
        <w:t xml:space="preserve"> процентов от аудиторного учебного времени;</w:t>
      </w:r>
    </w:p>
    <w:p w:rsidR="005346F5" w:rsidRPr="003130B8" w:rsidRDefault="005346F5" w:rsidP="00D32117">
      <w:pPr>
        <w:pStyle w:val="a4"/>
        <w:numPr>
          <w:ilvl w:val="0"/>
          <w:numId w:val="9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по учебным предметам «Специальность», «Ансамбль»</w:t>
      </w:r>
      <w:r w:rsidR="00270EB5">
        <w:t xml:space="preserve"> </w:t>
      </w:r>
      <w:r w:rsidRPr="003130B8">
        <w:t>100 процентов аудиторного учебного времени;</w:t>
      </w:r>
    </w:p>
    <w:p w:rsidR="005346F5" w:rsidRPr="003130B8" w:rsidRDefault="005346F5" w:rsidP="00D32117">
      <w:pPr>
        <w:pStyle w:val="a4"/>
        <w:numPr>
          <w:ilvl w:val="0"/>
          <w:numId w:val="9"/>
        </w:num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по учебном</w:t>
      </w:r>
      <w:r w:rsidR="00270EB5">
        <w:t>у предмету «</w:t>
      </w:r>
      <w:proofErr w:type="gramStart"/>
      <w:r w:rsidR="00270EB5">
        <w:t>Коллективное</w:t>
      </w:r>
      <w:proofErr w:type="gramEnd"/>
      <w:r w:rsidR="00270EB5">
        <w:t xml:space="preserve"> </w:t>
      </w:r>
      <w:proofErr w:type="spellStart"/>
      <w:r w:rsidR="00270EB5">
        <w:t>музицирование</w:t>
      </w:r>
      <w:proofErr w:type="spellEnd"/>
      <w:r w:rsidR="00270EB5">
        <w:t xml:space="preserve">» </w:t>
      </w:r>
      <w:r w:rsidRPr="003130B8">
        <w:t>100 процент</w:t>
      </w:r>
      <w:r w:rsidR="00270EB5">
        <w:t>ов аудиторного учебного времени.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5.7</w:t>
      </w:r>
      <w:r w:rsidR="00825582">
        <w:t xml:space="preserve">. </w:t>
      </w:r>
      <w:r w:rsidRPr="003130B8">
        <w:t>В Школе проводятся систематические мероприятия по приведению материально – технической базы в соответствие санитарным и противопожарным нормам, нормам охраны труда. В Школе своевременно проводится текущий и капитальный ремонт учебных помещений.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Для реализации программы «Струнные инструменты» минимально необходимый перечень учебных аудиторий, специализированных кабинетов и материально – технического обеспечения включает в себя:</w:t>
      </w:r>
    </w:p>
    <w:p w:rsidR="005346F5" w:rsidRPr="003130B8" w:rsidRDefault="005346F5" w:rsidP="00D32117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 xml:space="preserve">концертный зал с концертным роялем, пультами и </w:t>
      </w:r>
      <w:proofErr w:type="spellStart"/>
      <w:r w:rsidRPr="003130B8">
        <w:t>звукотехническим</w:t>
      </w:r>
      <w:proofErr w:type="spellEnd"/>
      <w:r w:rsidRPr="003130B8">
        <w:t xml:space="preserve"> оборудованием;</w:t>
      </w:r>
    </w:p>
    <w:p w:rsidR="005346F5" w:rsidRPr="003130B8" w:rsidRDefault="005346F5" w:rsidP="00D32117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библиотеку;</w:t>
      </w:r>
    </w:p>
    <w:p w:rsidR="005346F5" w:rsidRPr="003130B8" w:rsidRDefault="005346F5" w:rsidP="00D32117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помещения для работы со специализированными материалами (фонотеку, видеотеку, просмотровой видеозал);</w:t>
      </w:r>
    </w:p>
    <w:p w:rsidR="005346F5" w:rsidRPr="003130B8" w:rsidRDefault="005346F5" w:rsidP="00D32117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учебные аудитории для групповых, мелкогрупповых и индивидуальных занятий;</w:t>
      </w:r>
    </w:p>
    <w:p w:rsidR="005346F5" w:rsidRPr="003130B8" w:rsidRDefault="005346F5" w:rsidP="00D32117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учебную аудиторию для занятий по учебному предмету «Хоровой класс» со специализированным оборудованием (подставка для хора, роялем), «Оркестровый класс» с пультами и фортепиано;</w:t>
      </w:r>
    </w:p>
    <w:p w:rsidR="005346F5" w:rsidRPr="003130B8" w:rsidRDefault="005346F5" w:rsidP="00D32117">
      <w:pPr>
        <w:pStyle w:val="a4"/>
        <w:numPr>
          <w:ilvl w:val="0"/>
          <w:numId w:val="1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учебные аудитории, предназначенные для реализации учебного предмета «Специальность» и «Фортепиано» оснащаются роялями или фортепиано.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lastRenderedPageBreak/>
        <w:tab/>
        <w:t>Учебные аудитории для занятий по учебному предмету «Фортепиано» имеют площадь не менее 6 кв. м., для занятий по учебным предметам «Специальность» не менее 9 кв. м., «Ансамбль» – не менее 12 кв. м.,</w:t>
      </w:r>
      <w:r w:rsidR="00825582">
        <w:t xml:space="preserve"> «Коллективное </w:t>
      </w:r>
      <w:proofErr w:type="spellStart"/>
      <w:r w:rsidR="00825582">
        <w:t>музицирование</w:t>
      </w:r>
      <w:proofErr w:type="spellEnd"/>
      <w:r w:rsidRPr="003130B8">
        <w:t xml:space="preserve">» </w:t>
      </w:r>
      <w:r w:rsidR="00D647A9">
        <w:t>–</w:t>
      </w:r>
      <w:r w:rsidRPr="003130B8">
        <w:t xml:space="preserve"> малый или большой концертный зал.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</w:r>
      <w:proofErr w:type="gramStart"/>
      <w:r w:rsidRPr="003130B8">
        <w:t xml:space="preserve">Учебные аудитории, предназначенные для реализации учебных предметов «Слушание музыки», «Сольфеджио», «Музыкальная литература» (зарубежная, отечественная), «Элементарная теория музыки» оснащены фортепиано, </w:t>
      </w:r>
      <w:proofErr w:type="spellStart"/>
      <w:r w:rsidRPr="003130B8">
        <w:t>звукотехническим</w:t>
      </w:r>
      <w:proofErr w:type="spellEnd"/>
      <w:r w:rsidRPr="003130B8">
        <w:t xml:space="preserve">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В Школе созданы условия для содержания, своевременного обслуживания и ремонта музыкальных инструментов.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</w:p>
    <w:p w:rsidR="005346F5" w:rsidRPr="003130B8" w:rsidRDefault="005346F5" w:rsidP="005346F5">
      <w:pPr>
        <w:spacing w:line="276" w:lineRule="auto"/>
        <w:jc w:val="center"/>
        <w:rPr>
          <w:b/>
        </w:rPr>
      </w:pPr>
      <w:r w:rsidRPr="003130B8">
        <w:rPr>
          <w:b/>
        </w:rPr>
        <w:t xml:space="preserve">6. Система и критерии оценок результатов освоения </w:t>
      </w:r>
      <w:proofErr w:type="gramStart"/>
      <w:r w:rsidRPr="003130B8">
        <w:rPr>
          <w:b/>
        </w:rPr>
        <w:t>обучающимися</w:t>
      </w:r>
      <w:proofErr w:type="gramEnd"/>
      <w:r w:rsidRPr="003130B8">
        <w:rPr>
          <w:b/>
        </w:rPr>
        <w:t xml:space="preserve"> программы «Струнные инструменты»</w:t>
      </w:r>
    </w:p>
    <w:p w:rsidR="005346F5" w:rsidRPr="003130B8" w:rsidRDefault="005346F5" w:rsidP="005346F5">
      <w:pPr>
        <w:spacing w:line="360" w:lineRule="auto"/>
        <w:jc w:val="center"/>
        <w:rPr>
          <w:b/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 xml:space="preserve">6.1. 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Школой используются контрольные работы, устные опросы, письменные работы, тестирование, академические концерты, прослушивания, технические зачёты. Текущий контроль успеваемости </w:t>
      </w:r>
      <w:proofErr w:type="gramStart"/>
      <w:r w:rsidRPr="003130B8">
        <w:t>обучающихся</w:t>
      </w:r>
      <w:proofErr w:type="gramEnd"/>
      <w:r w:rsidRPr="003130B8">
        <w:t xml:space="preserve"> проводится в счёт аудиторного времени, предусмотренного на учебный предмет.</w:t>
      </w: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>6.2. Промежуточная аттестация проводится в форме контрольных уроков, зачётов и экзаменов. Контрольные уроки, зачёты и экзамены проходят</w:t>
      </w:r>
      <w:r w:rsidR="00825582">
        <w:t xml:space="preserve"> </w:t>
      </w:r>
      <w:r w:rsidRPr="003130B8">
        <w:t>в виде технических зачётов, академических концертов, исполнения концертных программ, письменных работ и устн</w:t>
      </w:r>
      <w:r w:rsidR="00825582">
        <w:t xml:space="preserve">ых опросов. Контрольные уроки, </w:t>
      </w:r>
      <w:r w:rsidRPr="003130B8">
        <w:t>зачёты</w:t>
      </w:r>
      <w:r w:rsidR="00825582">
        <w:t>, экзамены</w:t>
      </w:r>
      <w:r w:rsidRPr="003130B8">
        <w:t xml:space="preserve"> в рамках промежуточной</w:t>
      </w:r>
      <w:r w:rsidR="00825582">
        <w:t xml:space="preserve"> и итоговой</w:t>
      </w:r>
      <w:r w:rsidRPr="003130B8">
        <w:t xml:space="preserve"> аттестации проводятся на завершающих полугодие учебных занятиях в счёт аудиторного времени, предусмотренного на учебный г</w:t>
      </w:r>
      <w:r w:rsidR="00825582">
        <w:t>од.</w:t>
      </w: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6.3. Содержание промежуточной аттестации и условия её проведения разрабатываются Школой самостоят</w:t>
      </w:r>
      <w:r w:rsidR="00825582">
        <w:t>ельно</w:t>
      </w:r>
      <w:r w:rsidRPr="003130B8">
        <w:t>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приобретённые знания, умения и навыки. Фонды оценочных средств разрабатываются и утверждаются Школой самостоятельно.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Фонды оценочных средств должны быть полными и адекват</w:t>
      </w:r>
      <w:r w:rsidR="00825582">
        <w:t>ными</w:t>
      </w:r>
      <w:r w:rsidRPr="003130B8">
        <w:t>, соответствовать целям и задачам</w:t>
      </w:r>
      <w:r w:rsidR="00825582">
        <w:t xml:space="preserve"> общеразвивающей</w:t>
      </w:r>
      <w:r w:rsidRPr="003130B8">
        <w:t xml:space="preserve"> программы «Струнные инструменты» и её учебному плану. Фонды оценочных сре</w:t>
      </w:r>
      <w:proofErr w:type="gramStart"/>
      <w:r w:rsidRPr="003130B8">
        <w:t>дств пр</w:t>
      </w:r>
      <w:proofErr w:type="gramEnd"/>
      <w:r w:rsidRPr="003130B8">
        <w:t>изваны обеспечивать оценку качества приобретённых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3130B8">
        <w:t>обучающимся</w:t>
      </w:r>
      <w:proofErr w:type="gramEnd"/>
      <w:r w:rsidRPr="003130B8">
        <w:t xml:space="preserve"> могут выставляться и по окончании четверти.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 xml:space="preserve">6.4. Требования к содержанию итоговой аттестации </w:t>
      </w:r>
      <w:proofErr w:type="gramStart"/>
      <w:r w:rsidRPr="003130B8">
        <w:t>обучающихся</w:t>
      </w:r>
      <w:proofErr w:type="gramEnd"/>
      <w:r w:rsidRPr="003130B8">
        <w:t xml:space="preserve"> определяются </w:t>
      </w:r>
      <w:r w:rsidR="00825582">
        <w:t>Школой самостоятельно</w:t>
      </w:r>
      <w:r w:rsidRPr="003130B8">
        <w:t>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Итоговая аттестация проводится в форме выпускных экзаменов:</w:t>
      </w:r>
    </w:p>
    <w:p w:rsidR="005346F5" w:rsidRPr="003130B8" w:rsidRDefault="005346F5" w:rsidP="00D32117">
      <w:pPr>
        <w:pStyle w:val="a4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lastRenderedPageBreak/>
        <w:t>специальность;</w:t>
      </w:r>
    </w:p>
    <w:p w:rsidR="005346F5" w:rsidRPr="003130B8" w:rsidRDefault="00825582" w:rsidP="00D32117">
      <w:pPr>
        <w:pStyle w:val="a4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>сольфеджио</w:t>
      </w:r>
      <w:r w:rsidR="005346F5" w:rsidRPr="003130B8">
        <w:t>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трёх календарных дней.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Требования к выпускным экзаменам определяются Школой самостоятельно. Школой разрабатываются критерии оценок итоговой аттестации.</w:t>
      </w:r>
    </w:p>
    <w:p w:rsidR="005346F5" w:rsidRPr="003130B8" w:rsidRDefault="005346F5" w:rsidP="005346F5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346F5" w:rsidRPr="003130B8" w:rsidRDefault="005346F5" w:rsidP="00D32117">
      <w:pPr>
        <w:pStyle w:val="a4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346F5" w:rsidRPr="003130B8" w:rsidRDefault="005346F5" w:rsidP="00D32117">
      <w:pPr>
        <w:pStyle w:val="a4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знание профессиональной терминологии, репертуара для струнных инструментов, в том числе ансамблевого и оркестрового репертуара;</w:t>
      </w:r>
    </w:p>
    <w:p w:rsidR="005346F5" w:rsidRPr="003130B8" w:rsidRDefault="005346F5" w:rsidP="00D32117">
      <w:pPr>
        <w:pStyle w:val="a4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5346F5" w:rsidRPr="003130B8" w:rsidRDefault="005346F5" w:rsidP="00D32117">
      <w:pPr>
        <w:pStyle w:val="a4"/>
        <w:numPr>
          <w:ilvl w:val="0"/>
          <w:numId w:val="8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3130B8">
        <w:t>умение определять на слух, записывать, воспроизводить голосом аккордовые, интервальные и мелодические построения;</w:t>
      </w:r>
    </w:p>
    <w:p w:rsidR="005346F5" w:rsidRPr="003130B8" w:rsidRDefault="005346F5" w:rsidP="00D32117">
      <w:pPr>
        <w:pStyle w:val="a4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 w:rsidRPr="003130B8">
        <w:t>наличие кругозора в области музыкального искусства и культуры.</w:t>
      </w:r>
    </w:p>
    <w:p w:rsidR="005346F5" w:rsidRPr="003130B8" w:rsidRDefault="005346F5" w:rsidP="005346F5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 xml:space="preserve">6.5. </w:t>
      </w:r>
      <w:r w:rsidRPr="003130B8">
        <w:rPr>
          <w:b/>
          <w:i/>
          <w:u w:val="single"/>
        </w:rPr>
        <w:t>Система оценок</w:t>
      </w:r>
      <w:r w:rsidRPr="003130B8">
        <w:t xml:space="preserve"> в рамках промежуточной и итоговой аттестации предполагает пятибалльную шкалу в абсолютном значении: «5» - отлично; «4» - хорошо; «3» - удовлетворительно; «2» - неудовлетворительно.</w:t>
      </w:r>
    </w:p>
    <w:p w:rsidR="005346F5" w:rsidRPr="003130B8" w:rsidRDefault="005346F5" w:rsidP="005346F5">
      <w:pPr>
        <w:spacing w:line="276" w:lineRule="auto"/>
        <w:ind w:firstLine="708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284"/>
        <w:jc w:val="both"/>
        <w:rPr>
          <w:b/>
          <w:i/>
          <w:u w:val="single"/>
        </w:rPr>
      </w:pPr>
      <w:r>
        <w:rPr>
          <w:b/>
          <w:i/>
        </w:rPr>
        <w:t xml:space="preserve"> </w:t>
      </w:r>
      <w:r w:rsidRPr="003130B8">
        <w:rPr>
          <w:b/>
          <w:i/>
          <w:u w:val="single"/>
        </w:rPr>
        <w:t>Музыкальное исполнительство:</w:t>
      </w:r>
    </w:p>
    <w:p w:rsidR="005346F5" w:rsidRPr="003130B8" w:rsidRDefault="005346F5" w:rsidP="005346F5">
      <w:pPr>
        <w:spacing w:line="276" w:lineRule="auto"/>
        <w:ind w:firstLine="708"/>
        <w:jc w:val="both"/>
        <w:rPr>
          <w:b/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284"/>
        <w:jc w:val="both"/>
        <w:rPr>
          <w:b/>
        </w:rPr>
      </w:pPr>
      <w:r w:rsidRPr="003130B8">
        <w:rPr>
          <w:b/>
        </w:rPr>
        <w:t>Оценка «5» (отлично):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артистичное поведение на сцене;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увлечённость исполнением;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художественное исполнение средств музыкальной выразительности в соответствии с содержанием музыкального произведения;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слуховой контроль собственного исполнения;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корректировка игры при необходимой ситуации;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свободное владение специфическими технологическими видами исполнения;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убедительное понимание формы произведения;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выразительность интонирования;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единство темпа;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after="200" w:line="276" w:lineRule="auto"/>
        <w:jc w:val="both"/>
      </w:pPr>
      <w:r w:rsidRPr="003130B8">
        <w:t>ясность ритмической пульсации;</w:t>
      </w:r>
    </w:p>
    <w:p w:rsidR="005346F5" w:rsidRPr="003130B8" w:rsidRDefault="005346F5" w:rsidP="00D32117">
      <w:pPr>
        <w:pStyle w:val="a4"/>
        <w:numPr>
          <w:ilvl w:val="0"/>
          <w:numId w:val="20"/>
        </w:numPr>
        <w:spacing w:line="276" w:lineRule="auto"/>
        <w:jc w:val="both"/>
      </w:pPr>
      <w:r w:rsidRPr="003130B8">
        <w:lastRenderedPageBreak/>
        <w:t>яркое динамическое разнообразие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«4» (хорошо):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незначительная нестабильность психологического поведения на сцене;</w:t>
      </w: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грамотное понимание формообразования произведения, музыкального языка, средств музыкальной выразительности;</w:t>
      </w: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недостаточный слуховой контроль собственного исполнения;</w:t>
      </w: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стабильность воспроизведения нотного текста;</w:t>
      </w: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выразительность интонирования;</w:t>
      </w: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попытка передачи динамического разнообразия;</w:t>
      </w:r>
    </w:p>
    <w:p w:rsidR="005346F5" w:rsidRPr="003130B8" w:rsidRDefault="005346F5" w:rsidP="00D32117">
      <w:pPr>
        <w:pStyle w:val="a4"/>
        <w:numPr>
          <w:ilvl w:val="0"/>
          <w:numId w:val="21"/>
        </w:numPr>
        <w:spacing w:line="276" w:lineRule="auto"/>
        <w:jc w:val="both"/>
      </w:pPr>
      <w:r w:rsidRPr="003130B8">
        <w:t>единство темпа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«3» (удовлетворительно):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неустойчивое психологическое состояние на сцене;</w:t>
      </w: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формальное прочтение авторского нотного текста без образного осмысления музыки;</w:t>
      </w: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слабый слуховой контроль собственного исполнения;</w:t>
      </w: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ограниченное понимание динамических, аппликатурных, технологических задач;</w:t>
      </w: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темпо – ритмическая неорганизованность;</w:t>
      </w: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слабое реагирование на изменения фактуры, артикуляционных штрихов;</w:t>
      </w:r>
    </w:p>
    <w:p w:rsidR="005346F5" w:rsidRPr="003130B8" w:rsidRDefault="005346F5" w:rsidP="00D32117">
      <w:pPr>
        <w:pStyle w:val="a4"/>
        <w:numPr>
          <w:ilvl w:val="0"/>
          <w:numId w:val="22"/>
        </w:numPr>
        <w:spacing w:line="276" w:lineRule="auto"/>
        <w:jc w:val="both"/>
      </w:pPr>
      <w:r w:rsidRPr="003130B8">
        <w:t>однообразие и монотонность звучания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«2» (неудовлетворительно):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3"/>
        </w:numPr>
        <w:spacing w:line="276" w:lineRule="auto"/>
        <w:jc w:val="both"/>
      </w:pPr>
      <w:r w:rsidRPr="003130B8">
        <w:t>частые «срывы» и остановки при исполнении;</w:t>
      </w:r>
    </w:p>
    <w:p w:rsidR="005346F5" w:rsidRPr="003130B8" w:rsidRDefault="005346F5" w:rsidP="00D32117">
      <w:pPr>
        <w:pStyle w:val="a4"/>
        <w:numPr>
          <w:ilvl w:val="0"/>
          <w:numId w:val="23"/>
        </w:numPr>
        <w:spacing w:line="276" w:lineRule="auto"/>
        <w:jc w:val="both"/>
      </w:pPr>
      <w:r w:rsidRPr="003130B8">
        <w:t>отсутствие слухового контроля собственного исполнения;</w:t>
      </w:r>
    </w:p>
    <w:p w:rsidR="005346F5" w:rsidRPr="003130B8" w:rsidRDefault="005346F5" w:rsidP="00D32117">
      <w:pPr>
        <w:pStyle w:val="a4"/>
        <w:numPr>
          <w:ilvl w:val="0"/>
          <w:numId w:val="23"/>
        </w:numPr>
        <w:spacing w:line="276" w:lineRule="auto"/>
        <w:jc w:val="both"/>
      </w:pPr>
      <w:r w:rsidRPr="003130B8">
        <w:t>ошибки в воспроизведении нотного текста;</w:t>
      </w:r>
    </w:p>
    <w:p w:rsidR="005346F5" w:rsidRPr="003130B8" w:rsidRDefault="005346F5" w:rsidP="00D32117">
      <w:pPr>
        <w:pStyle w:val="a4"/>
        <w:numPr>
          <w:ilvl w:val="0"/>
          <w:numId w:val="23"/>
        </w:numPr>
        <w:spacing w:line="276" w:lineRule="auto"/>
        <w:jc w:val="both"/>
      </w:pPr>
      <w:r w:rsidRPr="003130B8">
        <w:t xml:space="preserve">низкое качество </w:t>
      </w:r>
      <w:proofErr w:type="spellStart"/>
      <w:r w:rsidRPr="003130B8">
        <w:t>звукоизвлечения</w:t>
      </w:r>
      <w:proofErr w:type="spellEnd"/>
      <w:r w:rsidRPr="003130B8">
        <w:t xml:space="preserve"> и </w:t>
      </w:r>
      <w:proofErr w:type="spellStart"/>
      <w:r w:rsidRPr="003130B8">
        <w:t>звуковедения</w:t>
      </w:r>
      <w:proofErr w:type="spellEnd"/>
      <w:r w:rsidRPr="003130B8">
        <w:t>;</w:t>
      </w:r>
    </w:p>
    <w:p w:rsidR="005346F5" w:rsidRPr="003130B8" w:rsidRDefault="005346F5" w:rsidP="00D32117">
      <w:pPr>
        <w:pStyle w:val="a4"/>
        <w:numPr>
          <w:ilvl w:val="0"/>
          <w:numId w:val="23"/>
        </w:numPr>
        <w:spacing w:line="276" w:lineRule="auto"/>
        <w:jc w:val="both"/>
      </w:pPr>
      <w:r w:rsidRPr="003130B8">
        <w:t>отсутствие выразительного интонирования;</w:t>
      </w:r>
    </w:p>
    <w:p w:rsidR="005346F5" w:rsidRPr="003130B8" w:rsidRDefault="005346F5" w:rsidP="00D32117">
      <w:pPr>
        <w:pStyle w:val="a4"/>
        <w:numPr>
          <w:ilvl w:val="0"/>
          <w:numId w:val="23"/>
        </w:numPr>
        <w:spacing w:line="276" w:lineRule="auto"/>
        <w:jc w:val="both"/>
      </w:pPr>
      <w:r w:rsidRPr="003130B8">
        <w:t>метро – ритмическая неустойчивость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  <w:i/>
          <w:u w:val="single"/>
        </w:rPr>
      </w:pPr>
      <w:r w:rsidRPr="003130B8">
        <w:rPr>
          <w:b/>
          <w:i/>
          <w:u w:val="single"/>
        </w:rPr>
        <w:t>Теория и история музыки, сольфеджио: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«5» (отлично):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u w:val="single"/>
        </w:rPr>
      </w:pPr>
      <w:r w:rsidRPr="003130B8">
        <w:rPr>
          <w:i/>
          <w:u w:val="single"/>
        </w:rPr>
        <w:t>вокально – интонационные навыки: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4"/>
        </w:numPr>
        <w:spacing w:line="276" w:lineRule="auto"/>
        <w:jc w:val="both"/>
      </w:pPr>
      <w:r w:rsidRPr="003130B8">
        <w:lastRenderedPageBreak/>
        <w:t>чистота интонации;</w:t>
      </w:r>
    </w:p>
    <w:p w:rsidR="005346F5" w:rsidRPr="003130B8" w:rsidRDefault="005346F5" w:rsidP="00D32117">
      <w:pPr>
        <w:pStyle w:val="a4"/>
        <w:numPr>
          <w:ilvl w:val="0"/>
          <w:numId w:val="24"/>
        </w:numPr>
        <w:spacing w:line="276" w:lineRule="auto"/>
        <w:jc w:val="both"/>
      </w:pPr>
      <w:r w:rsidRPr="003130B8">
        <w:t>ритмическая точность;</w:t>
      </w:r>
    </w:p>
    <w:p w:rsidR="005346F5" w:rsidRPr="003130B8" w:rsidRDefault="005346F5" w:rsidP="00D32117">
      <w:pPr>
        <w:pStyle w:val="a4"/>
        <w:numPr>
          <w:ilvl w:val="0"/>
          <w:numId w:val="24"/>
        </w:numPr>
        <w:spacing w:line="276" w:lineRule="auto"/>
        <w:jc w:val="both"/>
      </w:pPr>
      <w:r w:rsidRPr="003130B8">
        <w:t>синтаксическая осмысленность фразировки;</w:t>
      </w:r>
    </w:p>
    <w:p w:rsidR="005346F5" w:rsidRPr="003130B8" w:rsidRDefault="005346F5" w:rsidP="00D32117">
      <w:pPr>
        <w:pStyle w:val="a4"/>
        <w:numPr>
          <w:ilvl w:val="0"/>
          <w:numId w:val="24"/>
        </w:numPr>
        <w:spacing w:line="276" w:lineRule="auto"/>
        <w:jc w:val="both"/>
      </w:pPr>
      <w:r w:rsidRPr="003130B8">
        <w:t>выразительность исполнения;</w:t>
      </w:r>
    </w:p>
    <w:p w:rsidR="005346F5" w:rsidRPr="003130B8" w:rsidRDefault="005346F5" w:rsidP="00D32117">
      <w:pPr>
        <w:pStyle w:val="a4"/>
        <w:numPr>
          <w:ilvl w:val="0"/>
          <w:numId w:val="24"/>
        </w:numPr>
        <w:spacing w:line="276" w:lineRule="auto"/>
        <w:jc w:val="both"/>
      </w:pPr>
      <w:r w:rsidRPr="003130B8">
        <w:t>владение навыками пения с листа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ритмические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5"/>
        </w:numPr>
        <w:spacing w:line="276" w:lineRule="auto"/>
        <w:jc w:val="both"/>
      </w:pPr>
      <w:r w:rsidRPr="003130B8">
        <w:t>владение навыками вычленения, осмысления и исполнения метроритмических соотношений в изучаемых произведениях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слуховой анализ и музыкальный диктант: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3130B8"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346F5" w:rsidRPr="003130B8" w:rsidRDefault="005346F5" w:rsidP="00D32117">
      <w:pPr>
        <w:pStyle w:val="a4"/>
        <w:numPr>
          <w:ilvl w:val="0"/>
          <w:numId w:val="25"/>
        </w:numPr>
        <w:spacing w:after="200" w:line="276" w:lineRule="auto"/>
        <w:jc w:val="both"/>
      </w:pPr>
      <w:r w:rsidRPr="003130B8">
        <w:t>владение навыками записи прослушанных ритмических и мелодических построений и отдельных элементов музыкальной речи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творческие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6"/>
        </w:numPr>
        <w:spacing w:line="276" w:lineRule="auto"/>
        <w:jc w:val="both"/>
      </w:pPr>
      <w:r w:rsidRPr="003130B8">
        <w:t>умение самостоятельно применять полученные знания и умения в творческой деятельности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Default="005346F5" w:rsidP="005346F5">
      <w:pPr>
        <w:spacing w:line="276" w:lineRule="auto"/>
        <w:ind w:firstLine="708"/>
        <w:jc w:val="both"/>
      </w:pPr>
      <w:r w:rsidRPr="003130B8">
        <w:rPr>
          <w:i/>
        </w:rPr>
        <w:t xml:space="preserve">теоретические знания </w:t>
      </w:r>
      <w:r w:rsidRPr="003130B8">
        <w:t>по музыкальной грамоте и элементарной теории музыки в соответствии с программными требованиями.</w:t>
      </w:r>
    </w:p>
    <w:p w:rsidR="005346F5" w:rsidRPr="000B763B" w:rsidRDefault="005346F5" w:rsidP="005346F5">
      <w:pPr>
        <w:spacing w:line="276" w:lineRule="auto"/>
        <w:ind w:firstLine="708"/>
        <w:jc w:val="both"/>
        <w:rPr>
          <w:sz w:val="12"/>
          <w:szCs w:val="12"/>
        </w:rPr>
      </w:pPr>
    </w:p>
    <w:p w:rsidR="005346F5" w:rsidRPr="003130B8" w:rsidRDefault="005346F5" w:rsidP="005346F5">
      <w:pPr>
        <w:spacing w:line="276" w:lineRule="auto"/>
        <w:ind w:firstLine="426"/>
        <w:jc w:val="both"/>
        <w:rPr>
          <w:b/>
        </w:rPr>
      </w:pPr>
      <w:r w:rsidRPr="003130B8">
        <w:rPr>
          <w:b/>
        </w:rPr>
        <w:t>Оценка «4» (хорошо):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u w:val="single"/>
        </w:rPr>
      </w:pPr>
      <w:r w:rsidRPr="003130B8">
        <w:rPr>
          <w:i/>
          <w:u w:val="single"/>
        </w:rPr>
        <w:t>вокально – интонационные навыки: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3130B8">
        <w:t>недостаточно чистая интонация;</w:t>
      </w:r>
    </w:p>
    <w:p w:rsidR="005346F5" w:rsidRPr="003130B8" w:rsidRDefault="005346F5" w:rsidP="00D32117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3130B8">
        <w:t>недостаточная ритмическая точность;</w:t>
      </w:r>
    </w:p>
    <w:p w:rsidR="005346F5" w:rsidRPr="003130B8" w:rsidRDefault="005346F5" w:rsidP="00D32117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3130B8">
        <w:t>синтаксическая осмысленность фразировки;</w:t>
      </w:r>
    </w:p>
    <w:p w:rsidR="005346F5" w:rsidRPr="003130B8" w:rsidRDefault="005346F5" w:rsidP="00D32117">
      <w:pPr>
        <w:pStyle w:val="a4"/>
        <w:numPr>
          <w:ilvl w:val="0"/>
          <w:numId w:val="26"/>
        </w:numPr>
        <w:spacing w:after="200" w:line="276" w:lineRule="auto"/>
        <w:jc w:val="both"/>
      </w:pPr>
      <w:r w:rsidRPr="003130B8">
        <w:t>выразительность исполнения;</w:t>
      </w:r>
    </w:p>
    <w:p w:rsidR="005346F5" w:rsidRPr="003130B8" w:rsidRDefault="005346F5" w:rsidP="00D32117">
      <w:pPr>
        <w:pStyle w:val="a4"/>
        <w:numPr>
          <w:ilvl w:val="0"/>
          <w:numId w:val="26"/>
        </w:numPr>
        <w:spacing w:line="276" w:lineRule="auto"/>
        <w:jc w:val="both"/>
      </w:pPr>
      <w:r w:rsidRPr="003130B8">
        <w:t>недостаточное владение навыками пения с листа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ритмические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7"/>
        </w:numPr>
        <w:spacing w:line="276" w:lineRule="auto"/>
        <w:jc w:val="both"/>
      </w:pPr>
      <w:r w:rsidRPr="003130B8">
        <w:t>владение навыками вычленения, осмысления и исполнения метроритмических соотношений в изучаемых произведениях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слуховой анализ и музыкальный диктант: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7"/>
        </w:numPr>
        <w:spacing w:line="276" w:lineRule="auto"/>
        <w:jc w:val="both"/>
      </w:pPr>
      <w:r w:rsidRPr="003130B8">
        <w:lastRenderedPageBreak/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346F5" w:rsidRPr="003130B8" w:rsidRDefault="005346F5" w:rsidP="00D32117">
      <w:pPr>
        <w:pStyle w:val="a4"/>
        <w:numPr>
          <w:ilvl w:val="0"/>
          <w:numId w:val="27"/>
        </w:numPr>
        <w:spacing w:line="276" w:lineRule="auto"/>
        <w:jc w:val="both"/>
      </w:pPr>
      <w:r w:rsidRPr="003130B8">
        <w:t>недостаточное владение навыками записи прослушанных ритмических и мелодических построений и отдельных элементов музыкальной речи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творческие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8"/>
        </w:numPr>
        <w:spacing w:line="276" w:lineRule="auto"/>
        <w:jc w:val="both"/>
      </w:pPr>
      <w:r w:rsidRPr="003130B8">
        <w:t>умение самостоятельно применять полученные знания и умения в творческой деятельности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8"/>
          <w:szCs w:val="8"/>
        </w:rPr>
      </w:pPr>
    </w:p>
    <w:p w:rsidR="005346F5" w:rsidRDefault="005346F5" w:rsidP="005346F5">
      <w:pPr>
        <w:spacing w:line="276" w:lineRule="auto"/>
        <w:ind w:firstLine="708"/>
        <w:jc w:val="both"/>
      </w:pPr>
      <w:r w:rsidRPr="003130B8">
        <w:rPr>
          <w:i/>
        </w:rPr>
        <w:t xml:space="preserve">теоретические знания </w:t>
      </w:r>
      <w:r w:rsidRPr="003130B8">
        <w:t>по музыкальной грамоте и элементарной теории музыки в соответствии с программными требованиями.</w:t>
      </w:r>
    </w:p>
    <w:p w:rsidR="005346F5" w:rsidRPr="000B763B" w:rsidRDefault="005346F5" w:rsidP="005346F5">
      <w:pPr>
        <w:spacing w:line="276" w:lineRule="auto"/>
        <w:ind w:firstLine="708"/>
        <w:jc w:val="both"/>
        <w:rPr>
          <w:sz w:val="12"/>
          <w:szCs w:val="12"/>
        </w:rPr>
      </w:pPr>
    </w:p>
    <w:p w:rsidR="005346F5" w:rsidRPr="003130B8" w:rsidRDefault="005346F5" w:rsidP="005346F5">
      <w:pPr>
        <w:spacing w:line="276" w:lineRule="auto"/>
        <w:ind w:firstLine="426"/>
        <w:jc w:val="both"/>
        <w:rPr>
          <w:b/>
        </w:rPr>
      </w:pPr>
      <w:r w:rsidRPr="003130B8">
        <w:rPr>
          <w:b/>
        </w:rPr>
        <w:t>Оценка «3» (удовлетворительно):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8"/>
          <w:szCs w:val="8"/>
        </w:rPr>
      </w:pP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u w:val="single"/>
        </w:rPr>
      </w:pPr>
      <w:r w:rsidRPr="003130B8">
        <w:rPr>
          <w:i/>
          <w:u w:val="single"/>
        </w:rPr>
        <w:t>вокально – интонационные навыки: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sz w:val="8"/>
          <w:szCs w:val="8"/>
        </w:rPr>
      </w:pPr>
    </w:p>
    <w:p w:rsidR="005346F5" w:rsidRPr="003130B8" w:rsidRDefault="005346F5" w:rsidP="00D32117">
      <w:pPr>
        <w:pStyle w:val="a4"/>
        <w:numPr>
          <w:ilvl w:val="0"/>
          <w:numId w:val="28"/>
        </w:numPr>
        <w:spacing w:line="276" w:lineRule="auto"/>
        <w:jc w:val="both"/>
      </w:pPr>
      <w:r w:rsidRPr="003130B8">
        <w:t>неточная интонация;</w:t>
      </w:r>
    </w:p>
    <w:p w:rsidR="005346F5" w:rsidRPr="003130B8" w:rsidRDefault="005346F5" w:rsidP="00D32117">
      <w:pPr>
        <w:pStyle w:val="a4"/>
        <w:numPr>
          <w:ilvl w:val="0"/>
          <w:numId w:val="28"/>
        </w:numPr>
        <w:spacing w:line="276" w:lineRule="auto"/>
        <w:jc w:val="both"/>
      </w:pPr>
      <w:r w:rsidRPr="003130B8">
        <w:t>недостаточная ритмическая точность;</w:t>
      </w:r>
    </w:p>
    <w:p w:rsidR="005346F5" w:rsidRPr="003130B8" w:rsidRDefault="005346F5" w:rsidP="00D32117">
      <w:pPr>
        <w:pStyle w:val="a4"/>
        <w:numPr>
          <w:ilvl w:val="0"/>
          <w:numId w:val="28"/>
        </w:numPr>
        <w:spacing w:line="276" w:lineRule="auto"/>
        <w:jc w:val="both"/>
      </w:pPr>
      <w:r w:rsidRPr="003130B8">
        <w:t>синтаксическая осмысленность фразировки;</w:t>
      </w:r>
    </w:p>
    <w:p w:rsidR="005346F5" w:rsidRPr="003130B8" w:rsidRDefault="005346F5" w:rsidP="00D32117">
      <w:pPr>
        <w:pStyle w:val="a4"/>
        <w:numPr>
          <w:ilvl w:val="0"/>
          <w:numId w:val="28"/>
        </w:numPr>
        <w:spacing w:line="276" w:lineRule="auto"/>
        <w:jc w:val="both"/>
      </w:pPr>
      <w:r w:rsidRPr="003130B8">
        <w:t>недостаточная выразительность исполнения;</w:t>
      </w:r>
    </w:p>
    <w:p w:rsidR="005346F5" w:rsidRPr="003130B8" w:rsidRDefault="005346F5" w:rsidP="00D32117">
      <w:pPr>
        <w:pStyle w:val="a4"/>
        <w:numPr>
          <w:ilvl w:val="0"/>
          <w:numId w:val="28"/>
        </w:numPr>
        <w:spacing w:line="276" w:lineRule="auto"/>
        <w:jc w:val="both"/>
      </w:pPr>
      <w:r w:rsidRPr="003130B8">
        <w:t>слабое владение навыками пения с листа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ритмические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sz w:val="6"/>
          <w:szCs w:val="6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9"/>
        </w:numPr>
        <w:spacing w:line="276" w:lineRule="auto"/>
        <w:jc w:val="both"/>
      </w:pPr>
      <w:r w:rsidRPr="003130B8">
        <w:t>слабое владение навыками вычленения, осмысления и исполнения метроритмических соотношений в изучаемых произведениях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слуховой анализ и музыкальный диктант: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6"/>
          <w:szCs w:val="6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29"/>
        </w:numPr>
        <w:spacing w:line="276" w:lineRule="auto"/>
        <w:jc w:val="both"/>
      </w:pPr>
      <w:r w:rsidRPr="003130B8"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346F5" w:rsidRPr="003130B8" w:rsidRDefault="005346F5" w:rsidP="00D32117">
      <w:pPr>
        <w:pStyle w:val="a4"/>
        <w:numPr>
          <w:ilvl w:val="0"/>
          <w:numId w:val="29"/>
        </w:numPr>
        <w:spacing w:line="276" w:lineRule="auto"/>
        <w:jc w:val="both"/>
      </w:pPr>
      <w:r w:rsidRPr="003130B8">
        <w:t>слабое владение навыками записи прослушанных ритмических и мелодических построений и отдельных элементов музыкальной речи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творческие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6"/>
          <w:szCs w:val="6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30"/>
        </w:numPr>
        <w:spacing w:line="276" w:lineRule="auto"/>
        <w:jc w:val="both"/>
      </w:pPr>
      <w:r w:rsidRPr="003130B8">
        <w:t>неумение самостоятельно применять полученные знания и умения в творческой деятельности</w:t>
      </w:r>
    </w:p>
    <w:p w:rsidR="005346F5" w:rsidRPr="003130B8" w:rsidRDefault="005346F5" w:rsidP="005346F5">
      <w:pPr>
        <w:pStyle w:val="a4"/>
        <w:spacing w:line="276" w:lineRule="auto"/>
        <w:ind w:left="360"/>
        <w:jc w:val="both"/>
        <w:rPr>
          <w:sz w:val="6"/>
          <w:szCs w:val="6"/>
        </w:rPr>
      </w:pPr>
    </w:p>
    <w:p w:rsidR="005346F5" w:rsidRDefault="005346F5" w:rsidP="005346F5">
      <w:pPr>
        <w:spacing w:line="276" w:lineRule="auto"/>
        <w:ind w:firstLine="708"/>
        <w:jc w:val="both"/>
      </w:pPr>
      <w:r w:rsidRPr="003130B8">
        <w:rPr>
          <w:i/>
        </w:rPr>
        <w:t xml:space="preserve">теоретические знания </w:t>
      </w:r>
      <w:r w:rsidRPr="003130B8">
        <w:t>по музыкальной грамоте и элементарной теории музыки в соответствии с программными требованиями.</w:t>
      </w:r>
    </w:p>
    <w:p w:rsidR="005346F5" w:rsidRPr="000B763B" w:rsidRDefault="005346F5" w:rsidP="005346F5">
      <w:pPr>
        <w:spacing w:line="276" w:lineRule="auto"/>
        <w:ind w:firstLine="708"/>
        <w:jc w:val="both"/>
        <w:rPr>
          <w:sz w:val="12"/>
          <w:szCs w:val="12"/>
        </w:rPr>
      </w:pPr>
    </w:p>
    <w:p w:rsidR="005346F5" w:rsidRPr="003130B8" w:rsidRDefault="005346F5" w:rsidP="005346F5">
      <w:pPr>
        <w:spacing w:line="276" w:lineRule="auto"/>
        <w:ind w:firstLine="284"/>
        <w:jc w:val="both"/>
        <w:rPr>
          <w:b/>
        </w:rPr>
      </w:pPr>
      <w:r>
        <w:rPr>
          <w:sz w:val="6"/>
          <w:szCs w:val="6"/>
        </w:rPr>
        <w:t xml:space="preserve">     </w:t>
      </w:r>
      <w:r w:rsidRPr="003130B8">
        <w:rPr>
          <w:b/>
        </w:rPr>
        <w:t>Оценка «2» (неудовлетворительно):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6"/>
          <w:szCs w:val="6"/>
        </w:rPr>
      </w:pP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u w:val="single"/>
        </w:rPr>
      </w:pPr>
      <w:r w:rsidRPr="003130B8">
        <w:rPr>
          <w:i/>
          <w:u w:val="single"/>
        </w:rPr>
        <w:t>вокально – интонационные навыки: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i/>
          <w:sz w:val="6"/>
          <w:szCs w:val="6"/>
        </w:rPr>
      </w:pPr>
    </w:p>
    <w:p w:rsidR="005346F5" w:rsidRPr="003130B8" w:rsidRDefault="005346F5" w:rsidP="00D32117">
      <w:pPr>
        <w:pStyle w:val="a4"/>
        <w:numPr>
          <w:ilvl w:val="0"/>
          <w:numId w:val="30"/>
        </w:numPr>
        <w:spacing w:line="276" w:lineRule="auto"/>
        <w:jc w:val="both"/>
      </w:pPr>
      <w:proofErr w:type="gramStart"/>
      <w:r w:rsidRPr="003130B8">
        <w:t>неточная</w:t>
      </w:r>
      <w:proofErr w:type="gramEnd"/>
      <w:r w:rsidRPr="003130B8">
        <w:t xml:space="preserve"> интонации;</w:t>
      </w:r>
    </w:p>
    <w:p w:rsidR="005346F5" w:rsidRPr="003130B8" w:rsidRDefault="005346F5" w:rsidP="00D32117">
      <w:pPr>
        <w:pStyle w:val="a4"/>
        <w:numPr>
          <w:ilvl w:val="0"/>
          <w:numId w:val="30"/>
        </w:numPr>
        <w:spacing w:line="276" w:lineRule="auto"/>
        <w:jc w:val="both"/>
      </w:pPr>
      <w:r w:rsidRPr="003130B8">
        <w:lastRenderedPageBreak/>
        <w:t>ритмическая неточность;</w:t>
      </w:r>
    </w:p>
    <w:p w:rsidR="005346F5" w:rsidRPr="003130B8" w:rsidRDefault="005346F5" w:rsidP="00D32117">
      <w:pPr>
        <w:pStyle w:val="a4"/>
        <w:numPr>
          <w:ilvl w:val="0"/>
          <w:numId w:val="30"/>
        </w:numPr>
        <w:spacing w:line="276" w:lineRule="auto"/>
        <w:jc w:val="both"/>
      </w:pPr>
      <w:r w:rsidRPr="003130B8">
        <w:t>отсутствие синтаксической осмысленности фразировки;</w:t>
      </w:r>
    </w:p>
    <w:p w:rsidR="005346F5" w:rsidRPr="003130B8" w:rsidRDefault="005346F5" w:rsidP="00D32117">
      <w:pPr>
        <w:pStyle w:val="a4"/>
        <w:numPr>
          <w:ilvl w:val="0"/>
          <w:numId w:val="30"/>
        </w:numPr>
        <w:spacing w:line="276" w:lineRule="auto"/>
        <w:jc w:val="both"/>
      </w:pPr>
      <w:r w:rsidRPr="003130B8">
        <w:t>невыразительное исполнение;</w:t>
      </w:r>
    </w:p>
    <w:p w:rsidR="005346F5" w:rsidRPr="003130B8" w:rsidRDefault="005346F5" w:rsidP="00D32117">
      <w:pPr>
        <w:pStyle w:val="a4"/>
        <w:numPr>
          <w:ilvl w:val="0"/>
          <w:numId w:val="30"/>
        </w:numPr>
        <w:spacing w:line="276" w:lineRule="auto"/>
        <w:jc w:val="both"/>
      </w:pPr>
      <w:proofErr w:type="gramStart"/>
      <w:r w:rsidRPr="003130B8">
        <w:t>не владение</w:t>
      </w:r>
      <w:proofErr w:type="gramEnd"/>
      <w:r w:rsidRPr="003130B8">
        <w:t xml:space="preserve"> навыками пения с листа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ритмические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sz w:val="8"/>
          <w:szCs w:val="8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31"/>
        </w:numPr>
        <w:spacing w:line="276" w:lineRule="auto"/>
        <w:jc w:val="both"/>
      </w:pPr>
      <w:r w:rsidRPr="003130B8">
        <w:t>не владение навыками вычленения, осмысления и исполнения метроритмических соотношений в изучаемых произведениях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слуховой анализ и музыкальный диктант: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6"/>
          <w:szCs w:val="6"/>
          <w:u w:val="single"/>
        </w:rPr>
      </w:pPr>
    </w:p>
    <w:p w:rsidR="005346F5" w:rsidRPr="003130B8" w:rsidRDefault="005346F5" w:rsidP="00D32117">
      <w:pPr>
        <w:pStyle w:val="a4"/>
        <w:numPr>
          <w:ilvl w:val="0"/>
          <w:numId w:val="31"/>
        </w:numPr>
        <w:spacing w:line="276" w:lineRule="auto"/>
        <w:jc w:val="both"/>
      </w:pPr>
      <w:r w:rsidRPr="003130B8"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5346F5" w:rsidRPr="003130B8" w:rsidRDefault="005346F5" w:rsidP="00D32117">
      <w:pPr>
        <w:pStyle w:val="a4"/>
        <w:numPr>
          <w:ilvl w:val="0"/>
          <w:numId w:val="31"/>
        </w:numPr>
        <w:spacing w:line="276" w:lineRule="auto"/>
        <w:jc w:val="both"/>
      </w:pPr>
      <w:r w:rsidRPr="003130B8">
        <w:t>не владение навыками записи прослушанных ритмических и мелодических построений и отдельных элементов музыкальной речи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u w:val="single"/>
        </w:rPr>
      </w:pPr>
      <w:r w:rsidRPr="003130B8">
        <w:rPr>
          <w:i/>
          <w:u w:val="single"/>
        </w:rPr>
        <w:t>творческие навыки:</w:t>
      </w:r>
    </w:p>
    <w:p w:rsidR="005346F5" w:rsidRPr="003130B8" w:rsidRDefault="005346F5" w:rsidP="005346F5">
      <w:pPr>
        <w:spacing w:line="276" w:lineRule="auto"/>
        <w:ind w:left="708"/>
        <w:jc w:val="both"/>
        <w:rPr>
          <w:i/>
          <w:sz w:val="6"/>
          <w:szCs w:val="6"/>
          <w:u w:val="single"/>
        </w:rPr>
      </w:pPr>
    </w:p>
    <w:p w:rsidR="005346F5" w:rsidRDefault="005346F5" w:rsidP="00D32117">
      <w:pPr>
        <w:pStyle w:val="a4"/>
        <w:numPr>
          <w:ilvl w:val="0"/>
          <w:numId w:val="32"/>
        </w:numPr>
        <w:spacing w:line="276" w:lineRule="auto"/>
        <w:jc w:val="both"/>
      </w:pPr>
      <w:r w:rsidRPr="003130B8">
        <w:t>неумение самостоятельно применять полученные знания и умения в творческой деятельности</w:t>
      </w:r>
      <w:r>
        <w:t>;</w:t>
      </w:r>
    </w:p>
    <w:p w:rsidR="005346F5" w:rsidRPr="003130B8" w:rsidRDefault="005346F5" w:rsidP="00D32117">
      <w:pPr>
        <w:pStyle w:val="a4"/>
        <w:numPr>
          <w:ilvl w:val="0"/>
          <w:numId w:val="32"/>
        </w:numPr>
        <w:spacing w:line="276" w:lineRule="auto"/>
        <w:jc w:val="both"/>
      </w:pPr>
      <w:r w:rsidRPr="003130B8">
        <w:t xml:space="preserve">несоответствие уровня </w:t>
      </w:r>
      <w:r w:rsidRPr="003130B8">
        <w:rPr>
          <w:i/>
        </w:rPr>
        <w:t xml:space="preserve">теоретических знаний </w:t>
      </w:r>
      <w:r w:rsidRPr="003130B8">
        <w:t>по музыкальной грамоте и элементарной теории музыки программным требованиям.</w:t>
      </w:r>
    </w:p>
    <w:p w:rsidR="005346F5" w:rsidRPr="003130B8" w:rsidRDefault="005346F5" w:rsidP="005346F5">
      <w:pPr>
        <w:spacing w:line="276" w:lineRule="auto"/>
        <w:ind w:firstLine="708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  <w:i/>
          <w:u w:val="single"/>
        </w:rPr>
      </w:pPr>
      <w:r w:rsidRPr="003130B8">
        <w:rPr>
          <w:b/>
          <w:i/>
          <w:u w:val="single"/>
        </w:rPr>
        <w:t>Музыкальная литература, слушание музыки:</w:t>
      </w:r>
    </w:p>
    <w:p w:rsidR="005346F5" w:rsidRPr="003130B8" w:rsidRDefault="005346F5" w:rsidP="005346F5">
      <w:pPr>
        <w:spacing w:line="276" w:lineRule="auto"/>
        <w:jc w:val="both"/>
        <w:rPr>
          <w:b/>
          <w:sz w:val="6"/>
          <w:szCs w:val="6"/>
          <w:u w:val="single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«5» (отлично):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6"/>
          <w:szCs w:val="6"/>
        </w:rPr>
      </w:pPr>
    </w:p>
    <w:p w:rsidR="005346F5" w:rsidRPr="003130B8" w:rsidRDefault="005346F5" w:rsidP="00D32117">
      <w:pPr>
        <w:pStyle w:val="a4"/>
        <w:numPr>
          <w:ilvl w:val="0"/>
          <w:numId w:val="32"/>
        </w:numPr>
        <w:spacing w:after="200" w:line="276" w:lineRule="auto"/>
        <w:jc w:val="both"/>
      </w:pPr>
      <w:r w:rsidRPr="003130B8">
        <w:t>знание музыкального, исторического и теоретического материала на уровне требований программы;</w:t>
      </w:r>
    </w:p>
    <w:p w:rsidR="005346F5" w:rsidRPr="003130B8" w:rsidRDefault="005346F5" w:rsidP="00D32117">
      <w:pPr>
        <w:pStyle w:val="a4"/>
        <w:numPr>
          <w:ilvl w:val="0"/>
          <w:numId w:val="32"/>
        </w:numPr>
        <w:spacing w:after="200" w:line="276" w:lineRule="auto"/>
        <w:jc w:val="both"/>
      </w:pPr>
      <w:r w:rsidRPr="003130B8">
        <w:t>владение музыкальной терминологией;</w:t>
      </w:r>
    </w:p>
    <w:p w:rsidR="005346F5" w:rsidRPr="003130B8" w:rsidRDefault="005346F5" w:rsidP="00D32117">
      <w:pPr>
        <w:pStyle w:val="a4"/>
        <w:numPr>
          <w:ilvl w:val="0"/>
          <w:numId w:val="32"/>
        </w:numPr>
        <w:spacing w:line="276" w:lineRule="auto"/>
        <w:jc w:val="both"/>
      </w:pPr>
      <w:r w:rsidRPr="003130B8">
        <w:t>умение охарактеризовать содержание и выразительные средства музыки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«4» (хорошо):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6"/>
          <w:szCs w:val="6"/>
        </w:rPr>
      </w:pPr>
    </w:p>
    <w:p w:rsidR="005346F5" w:rsidRPr="003130B8" w:rsidRDefault="005346F5" w:rsidP="00D32117">
      <w:pPr>
        <w:pStyle w:val="a4"/>
        <w:numPr>
          <w:ilvl w:val="0"/>
          <w:numId w:val="33"/>
        </w:numPr>
        <w:spacing w:line="276" w:lineRule="auto"/>
        <w:jc w:val="both"/>
      </w:pPr>
      <w:r w:rsidRPr="003130B8">
        <w:t>знание музыкального, исторического и теоретического материала на уровне требований программы;</w:t>
      </w:r>
    </w:p>
    <w:p w:rsidR="005346F5" w:rsidRPr="003130B8" w:rsidRDefault="005346F5" w:rsidP="00D32117">
      <w:pPr>
        <w:pStyle w:val="a4"/>
        <w:numPr>
          <w:ilvl w:val="0"/>
          <w:numId w:val="33"/>
        </w:numPr>
        <w:spacing w:line="276" w:lineRule="auto"/>
        <w:jc w:val="both"/>
      </w:pPr>
      <w:r w:rsidRPr="003130B8">
        <w:t>владение музыкальной терминологией;</w:t>
      </w:r>
    </w:p>
    <w:p w:rsidR="005346F5" w:rsidRPr="003130B8" w:rsidRDefault="005346F5" w:rsidP="00D32117">
      <w:pPr>
        <w:pStyle w:val="a4"/>
        <w:numPr>
          <w:ilvl w:val="0"/>
          <w:numId w:val="33"/>
        </w:numPr>
        <w:spacing w:line="276" w:lineRule="auto"/>
        <w:jc w:val="both"/>
      </w:pPr>
      <w:r w:rsidRPr="003130B8">
        <w:t>недостаточное умение охарактеризовать содержание и выразительные средства музыки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«3» (удовлетворительно):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6"/>
          <w:szCs w:val="6"/>
        </w:rPr>
      </w:pPr>
    </w:p>
    <w:p w:rsidR="005346F5" w:rsidRPr="003130B8" w:rsidRDefault="005346F5" w:rsidP="00D32117">
      <w:pPr>
        <w:pStyle w:val="a4"/>
        <w:numPr>
          <w:ilvl w:val="0"/>
          <w:numId w:val="34"/>
        </w:numPr>
        <w:spacing w:after="200" w:line="276" w:lineRule="auto"/>
        <w:jc w:val="both"/>
      </w:pPr>
      <w:proofErr w:type="gramStart"/>
      <w:r w:rsidRPr="003130B8">
        <w:t>неполные</w:t>
      </w:r>
      <w:proofErr w:type="gramEnd"/>
      <w:r w:rsidRPr="003130B8">
        <w:t xml:space="preserve"> знание музыкального, исторического и теоретического материала;</w:t>
      </w:r>
    </w:p>
    <w:p w:rsidR="005346F5" w:rsidRPr="003130B8" w:rsidRDefault="005346F5" w:rsidP="00D32117">
      <w:pPr>
        <w:pStyle w:val="a4"/>
        <w:numPr>
          <w:ilvl w:val="0"/>
          <w:numId w:val="34"/>
        </w:numPr>
        <w:spacing w:after="200" w:line="276" w:lineRule="auto"/>
        <w:jc w:val="both"/>
      </w:pPr>
      <w:r w:rsidRPr="003130B8">
        <w:t>неуверенное владение музыкальной терминологией;</w:t>
      </w:r>
    </w:p>
    <w:p w:rsidR="005346F5" w:rsidRPr="003130B8" w:rsidRDefault="005346F5" w:rsidP="00D32117">
      <w:pPr>
        <w:pStyle w:val="a4"/>
        <w:numPr>
          <w:ilvl w:val="0"/>
          <w:numId w:val="34"/>
        </w:numPr>
        <w:spacing w:line="276" w:lineRule="auto"/>
        <w:jc w:val="both"/>
      </w:pPr>
      <w:r w:rsidRPr="003130B8">
        <w:t>слабое умение охарактеризовать содержание и выразительные средства музыки</w:t>
      </w:r>
    </w:p>
    <w:p w:rsidR="005346F5" w:rsidRPr="003130B8" w:rsidRDefault="005346F5" w:rsidP="005346F5">
      <w:pPr>
        <w:pStyle w:val="a4"/>
        <w:spacing w:line="276" w:lineRule="auto"/>
        <w:jc w:val="both"/>
        <w:rPr>
          <w:sz w:val="6"/>
          <w:szCs w:val="6"/>
        </w:rPr>
      </w:pPr>
    </w:p>
    <w:p w:rsidR="005346F5" w:rsidRPr="003130B8" w:rsidRDefault="005346F5" w:rsidP="005346F5">
      <w:pPr>
        <w:spacing w:line="276" w:lineRule="auto"/>
        <w:ind w:firstLine="360"/>
        <w:jc w:val="both"/>
        <w:rPr>
          <w:b/>
        </w:rPr>
      </w:pPr>
      <w:r w:rsidRPr="003130B8">
        <w:rPr>
          <w:b/>
        </w:rPr>
        <w:t>Оценка «2» (неудовлетворительно):</w:t>
      </w:r>
    </w:p>
    <w:p w:rsidR="005346F5" w:rsidRPr="003130B8" w:rsidRDefault="005346F5" w:rsidP="005346F5">
      <w:pPr>
        <w:spacing w:line="276" w:lineRule="auto"/>
        <w:jc w:val="both"/>
        <w:rPr>
          <w:b/>
          <w:sz w:val="6"/>
          <w:szCs w:val="6"/>
        </w:rPr>
      </w:pPr>
    </w:p>
    <w:p w:rsidR="005346F5" w:rsidRPr="003130B8" w:rsidRDefault="005346F5" w:rsidP="00D32117">
      <w:pPr>
        <w:pStyle w:val="a4"/>
        <w:numPr>
          <w:ilvl w:val="0"/>
          <w:numId w:val="35"/>
        </w:numPr>
        <w:spacing w:after="200" w:line="276" w:lineRule="auto"/>
        <w:jc w:val="both"/>
      </w:pPr>
      <w:r w:rsidRPr="003130B8">
        <w:lastRenderedPageBreak/>
        <w:t>незнание музыкального, исторического и теоретического материала на уровне требований программы;</w:t>
      </w:r>
    </w:p>
    <w:p w:rsidR="005346F5" w:rsidRPr="003130B8" w:rsidRDefault="005346F5" w:rsidP="00D32117">
      <w:pPr>
        <w:pStyle w:val="a4"/>
        <w:numPr>
          <w:ilvl w:val="0"/>
          <w:numId w:val="35"/>
        </w:numPr>
        <w:spacing w:after="200" w:line="276" w:lineRule="auto"/>
        <w:jc w:val="both"/>
      </w:pPr>
      <w:proofErr w:type="gramStart"/>
      <w:r w:rsidRPr="003130B8">
        <w:t>не владение</w:t>
      </w:r>
      <w:proofErr w:type="gramEnd"/>
      <w:r w:rsidRPr="003130B8">
        <w:t xml:space="preserve"> музыкальной терминологией;</w:t>
      </w:r>
    </w:p>
    <w:p w:rsidR="005346F5" w:rsidRPr="003130B8" w:rsidRDefault="005346F5" w:rsidP="00D32117">
      <w:pPr>
        <w:pStyle w:val="a4"/>
        <w:numPr>
          <w:ilvl w:val="0"/>
          <w:numId w:val="35"/>
        </w:numPr>
        <w:spacing w:line="276" w:lineRule="auto"/>
        <w:jc w:val="both"/>
      </w:pPr>
      <w:r w:rsidRPr="003130B8">
        <w:t>неумение охарактеризовать содержание и выразительные средства музыки.</w:t>
      </w:r>
    </w:p>
    <w:p w:rsidR="005346F5" w:rsidRPr="000B763B" w:rsidRDefault="005346F5" w:rsidP="005346F5">
      <w:pPr>
        <w:pStyle w:val="a4"/>
        <w:spacing w:line="276" w:lineRule="auto"/>
        <w:jc w:val="both"/>
        <w:rPr>
          <w:sz w:val="12"/>
          <w:szCs w:val="12"/>
        </w:rPr>
      </w:pPr>
    </w:p>
    <w:p w:rsidR="005346F5" w:rsidRPr="003130B8" w:rsidRDefault="005346F5" w:rsidP="005346F5">
      <w:pPr>
        <w:spacing w:line="276" w:lineRule="auto"/>
        <w:jc w:val="center"/>
        <w:rPr>
          <w:b/>
        </w:rPr>
      </w:pPr>
      <w:r w:rsidRPr="003130B8">
        <w:rPr>
          <w:b/>
        </w:rPr>
        <w:t>7. Программа творческой, методической и просветительской деятельности Школы</w:t>
      </w:r>
    </w:p>
    <w:p w:rsidR="005346F5" w:rsidRPr="003130B8" w:rsidRDefault="005346F5" w:rsidP="005346F5">
      <w:pPr>
        <w:spacing w:line="276" w:lineRule="auto"/>
        <w:jc w:val="center"/>
        <w:rPr>
          <w:b/>
          <w:sz w:val="8"/>
          <w:szCs w:val="8"/>
        </w:rPr>
      </w:pP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 xml:space="preserve">7.1. Целями творческой и 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 xml:space="preserve">7.2. С целью реализации творческой и просветительской деятельности в Школе создаются учебные творческие коллективы (ансамбли разных составов, вокальные группы, хоровые, оркестровые коллективы). </w:t>
      </w:r>
      <w:proofErr w:type="gramStart"/>
      <w:r w:rsidRPr="003130B8">
        <w:t>Деятельность коллективов регулируется локальными актами Школы и осуществляется в рамках как учебного, так и вне учебного времени.</w:t>
      </w:r>
      <w:proofErr w:type="gramEnd"/>
    </w:p>
    <w:p w:rsidR="005346F5" w:rsidRPr="003130B8" w:rsidRDefault="005346F5" w:rsidP="005346F5">
      <w:pPr>
        <w:spacing w:line="276" w:lineRule="auto"/>
        <w:ind w:firstLine="708"/>
        <w:jc w:val="both"/>
      </w:pPr>
      <w:proofErr w:type="gramStart"/>
      <w:r w:rsidRPr="003130B8">
        <w:t>Профессиональная направленность образования в Школе предполагает организацию творческой деятельности путём участия обучающихся в конкурсах, фестивалях, смотрах, олимпиадах различного уровня (школьного, городского, кустового, областного, регионального, всероссийского и международного), мастер – классах, концертах, творческих вечерах, театрализованных представлениях.</w:t>
      </w:r>
      <w:proofErr w:type="gramEnd"/>
      <w:r w:rsidRPr="003130B8">
        <w:t xml:space="preserve"> Обучающиеся Школы имеют возможность выступлений в мероприятиях, проводимых как в Школе, так и на концертных площадках города.</w:t>
      </w:r>
    </w:p>
    <w:p w:rsidR="005346F5" w:rsidRPr="003130B8" w:rsidRDefault="005346F5" w:rsidP="005346F5">
      <w:pPr>
        <w:spacing w:line="276" w:lineRule="auto"/>
        <w:ind w:firstLine="708"/>
        <w:jc w:val="both"/>
      </w:pPr>
      <w:proofErr w:type="gramStart"/>
      <w:r w:rsidRPr="003130B8">
        <w:t>Просветительская деятельность обучающихся Школы осуществляется через посещение обучающимися учреждений и организаций культуры (филармонии, выставочных и концертных залов, музеев, театров и др.), а также организацию просветительской деятельности совместно с другими детскими школами искусств и образовательными организациями среднего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партнёрами.</w:t>
      </w:r>
      <w:proofErr w:type="gramEnd"/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>7.3. Методическая деятельность Школы направлена на непрерывность профессионального развития педагогических работников. Преподаватели Школы обязаны проходить курсы повышения квалификации в объёме не менее 72-х часов, не реже чем один раз в три года в организациях, имеющих лицензию на осуществление образовательной деятельности.</w:t>
      </w:r>
    </w:p>
    <w:p w:rsidR="005346F5" w:rsidRPr="003130B8" w:rsidRDefault="005346F5" w:rsidP="005346F5">
      <w:pPr>
        <w:spacing w:line="276" w:lineRule="auto"/>
        <w:ind w:firstLine="708"/>
        <w:jc w:val="both"/>
      </w:pPr>
      <w:r w:rsidRPr="003130B8">
        <w:t>Ожидаемый результат повышения квалификации – профессиональная готовность работников образования к реализации настоящих</w:t>
      </w:r>
      <w:r w:rsidR="00D32117">
        <w:t xml:space="preserve"> программ</w:t>
      </w:r>
      <w:r w:rsidRPr="003130B8">
        <w:t>:</w:t>
      </w:r>
    </w:p>
    <w:p w:rsidR="005346F5" w:rsidRPr="003130B8" w:rsidRDefault="005346F5" w:rsidP="00D32117">
      <w:pPr>
        <w:pStyle w:val="a4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360"/>
        <w:jc w:val="both"/>
      </w:pPr>
      <w:r w:rsidRPr="003130B8">
        <w:t>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5346F5" w:rsidRPr="003130B8" w:rsidRDefault="005346F5" w:rsidP="00D32117">
      <w:pPr>
        <w:pStyle w:val="a4"/>
        <w:numPr>
          <w:ilvl w:val="0"/>
          <w:numId w:val="36"/>
        </w:numPr>
        <w:tabs>
          <w:tab w:val="left" w:pos="567"/>
        </w:tabs>
        <w:spacing w:after="200" w:line="276" w:lineRule="auto"/>
        <w:ind w:left="0" w:firstLine="360"/>
        <w:jc w:val="both"/>
      </w:pPr>
      <w:r w:rsidRPr="003130B8">
        <w:t xml:space="preserve">овладение </w:t>
      </w:r>
      <w:proofErr w:type="spellStart"/>
      <w:r w:rsidRPr="003130B8">
        <w:t>учебно</w:t>
      </w:r>
      <w:proofErr w:type="spellEnd"/>
      <w:r w:rsidRPr="003130B8">
        <w:t xml:space="preserve"> – методическими и информационно – методическими ресурсами.</w:t>
      </w:r>
      <w:r w:rsidRPr="003130B8">
        <w:tab/>
      </w:r>
    </w:p>
    <w:p w:rsidR="005346F5" w:rsidRPr="003130B8" w:rsidRDefault="005346F5" w:rsidP="005346F5">
      <w:pPr>
        <w:pStyle w:val="a4"/>
        <w:tabs>
          <w:tab w:val="left" w:pos="567"/>
          <w:tab w:val="left" w:pos="709"/>
        </w:tabs>
        <w:spacing w:after="200" w:line="276" w:lineRule="auto"/>
        <w:ind w:left="0" w:firstLine="360"/>
        <w:jc w:val="both"/>
      </w:pPr>
      <w:r w:rsidRPr="003130B8">
        <w:tab/>
      </w:r>
      <w:r w:rsidRPr="003130B8">
        <w:tab/>
        <w:t xml:space="preserve">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музыкального искусства, а также </w:t>
      </w:r>
      <w:proofErr w:type="spellStart"/>
      <w:r w:rsidRPr="003130B8">
        <w:t>учебно</w:t>
      </w:r>
      <w:proofErr w:type="spellEnd"/>
      <w:r w:rsidRPr="003130B8">
        <w:t xml:space="preserve"> – 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развития.</w:t>
      </w:r>
      <w:r w:rsidRPr="003130B8">
        <w:tab/>
      </w:r>
    </w:p>
    <w:p w:rsidR="005346F5" w:rsidRPr="003130B8" w:rsidRDefault="005346F5" w:rsidP="005346F5">
      <w:pPr>
        <w:pStyle w:val="a4"/>
        <w:tabs>
          <w:tab w:val="left" w:pos="567"/>
          <w:tab w:val="left" w:pos="709"/>
        </w:tabs>
        <w:spacing w:after="200" w:line="276" w:lineRule="auto"/>
        <w:ind w:left="0" w:firstLine="360"/>
        <w:jc w:val="both"/>
      </w:pPr>
      <w:r w:rsidRPr="003130B8">
        <w:lastRenderedPageBreak/>
        <w:tab/>
      </w:r>
      <w:r w:rsidRPr="003130B8">
        <w:tab/>
        <w:t>Организация методической деятельности учащихся Школы направлена на формирование навыков работы с научно – 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 – класса. Кроме этого, в программу методической деятельности входит участие учащихся в семинарах, мастер – классах, конференциях в различных формах (в качестве докладчика, в качестве слушателя).</w:t>
      </w:r>
    </w:p>
    <w:p w:rsidR="005346F5" w:rsidRPr="003130B8" w:rsidRDefault="005346F5" w:rsidP="005346F5">
      <w:pPr>
        <w:pStyle w:val="a4"/>
        <w:tabs>
          <w:tab w:val="left" w:pos="567"/>
          <w:tab w:val="left" w:pos="709"/>
        </w:tabs>
        <w:spacing w:after="200" w:line="276" w:lineRule="auto"/>
        <w:ind w:left="0" w:firstLine="360"/>
        <w:jc w:val="both"/>
      </w:pPr>
      <w:r w:rsidRPr="003130B8">
        <w:tab/>
      </w:r>
      <w:r w:rsidRPr="003130B8">
        <w:tab/>
        <w:t>7.4. 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 и т. д.</w:t>
      </w:r>
    </w:p>
    <w:p w:rsidR="00F542BF" w:rsidRDefault="00F542BF" w:rsidP="005346F5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</w:pPr>
    </w:p>
    <w:sectPr w:rsidR="00F542BF" w:rsidSect="00415581">
      <w:footerReference w:type="default" r:id="rId9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76" w:rsidRDefault="00327C76" w:rsidP="00415581">
      <w:r>
        <w:separator/>
      </w:r>
    </w:p>
  </w:endnote>
  <w:endnote w:type="continuationSeparator" w:id="0">
    <w:p w:rsidR="00327C76" w:rsidRDefault="00327C76" w:rsidP="0041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54310"/>
      <w:docPartObj>
        <w:docPartGallery w:val="Page Numbers (Bottom of Page)"/>
        <w:docPartUnique/>
      </w:docPartObj>
    </w:sdtPr>
    <w:sdtEndPr/>
    <w:sdtContent>
      <w:p w:rsidR="00415581" w:rsidRDefault="00415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C8">
          <w:rPr>
            <w:noProof/>
          </w:rPr>
          <w:t>14</w:t>
        </w:r>
        <w:r>
          <w:fldChar w:fldCharType="end"/>
        </w:r>
      </w:p>
    </w:sdtContent>
  </w:sdt>
  <w:p w:rsidR="00415581" w:rsidRDefault="004155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76" w:rsidRDefault="00327C76" w:rsidP="00415581">
      <w:r>
        <w:separator/>
      </w:r>
    </w:p>
  </w:footnote>
  <w:footnote w:type="continuationSeparator" w:id="0">
    <w:p w:rsidR="00327C76" w:rsidRDefault="00327C76" w:rsidP="0041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E9"/>
    <w:multiLevelType w:val="hybridMultilevel"/>
    <w:tmpl w:val="B40A9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64C"/>
    <w:multiLevelType w:val="hybridMultilevel"/>
    <w:tmpl w:val="B6509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58E"/>
    <w:multiLevelType w:val="hybridMultilevel"/>
    <w:tmpl w:val="47A01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A09"/>
    <w:multiLevelType w:val="hybridMultilevel"/>
    <w:tmpl w:val="61CAE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4A6D"/>
    <w:multiLevelType w:val="hybridMultilevel"/>
    <w:tmpl w:val="7FEE4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75D92"/>
    <w:multiLevelType w:val="hybridMultilevel"/>
    <w:tmpl w:val="E6AAC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3F43"/>
    <w:multiLevelType w:val="multilevel"/>
    <w:tmpl w:val="42763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14D739D"/>
    <w:multiLevelType w:val="hybridMultilevel"/>
    <w:tmpl w:val="5E649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4F3"/>
    <w:multiLevelType w:val="hybridMultilevel"/>
    <w:tmpl w:val="DE82C3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1E48"/>
    <w:multiLevelType w:val="hybridMultilevel"/>
    <w:tmpl w:val="D5525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313F"/>
    <w:multiLevelType w:val="hybridMultilevel"/>
    <w:tmpl w:val="013ED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36080"/>
    <w:multiLevelType w:val="hybridMultilevel"/>
    <w:tmpl w:val="2F1A7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D3D00"/>
    <w:multiLevelType w:val="hybridMultilevel"/>
    <w:tmpl w:val="F66AC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D468A"/>
    <w:multiLevelType w:val="hybridMultilevel"/>
    <w:tmpl w:val="B718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F6AD5"/>
    <w:multiLevelType w:val="hybridMultilevel"/>
    <w:tmpl w:val="C6DC94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EA106B"/>
    <w:multiLevelType w:val="hybridMultilevel"/>
    <w:tmpl w:val="086EC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5BAD"/>
    <w:multiLevelType w:val="hybridMultilevel"/>
    <w:tmpl w:val="16AE8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2C96"/>
    <w:multiLevelType w:val="hybridMultilevel"/>
    <w:tmpl w:val="8520A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08CA"/>
    <w:multiLevelType w:val="hybridMultilevel"/>
    <w:tmpl w:val="BEA44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242E5"/>
    <w:multiLevelType w:val="hybridMultilevel"/>
    <w:tmpl w:val="1A0C9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84DD6"/>
    <w:multiLevelType w:val="hybridMultilevel"/>
    <w:tmpl w:val="A4328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2122D"/>
    <w:multiLevelType w:val="hybridMultilevel"/>
    <w:tmpl w:val="075EF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40785"/>
    <w:multiLevelType w:val="hybridMultilevel"/>
    <w:tmpl w:val="42A2C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23744"/>
    <w:multiLevelType w:val="hybridMultilevel"/>
    <w:tmpl w:val="BAF4B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B6A0F"/>
    <w:multiLevelType w:val="hybridMultilevel"/>
    <w:tmpl w:val="28B4E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65019"/>
    <w:multiLevelType w:val="hybridMultilevel"/>
    <w:tmpl w:val="4BEAB2D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6">
    <w:nsid w:val="5AAD7A40"/>
    <w:multiLevelType w:val="hybridMultilevel"/>
    <w:tmpl w:val="84982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85F36"/>
    <w:multiLevelType w:val="hybridMultilevel"/>
    <w:tmpl w:val="DAB02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26B14"/>
    <w:multiLevelType w:val="hybridMultilevel"/>
    <w:tmpl w:val="1E180566"/>
    <w:lvl w:ilvl="0" w:tplc="E5FA47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8060CF3"/>
    <w:multiLevelType w:val="hybridMultilevel"/>
    <w:tmpl w:val="9F3E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520F7"/>
    <w:multiLevelType w:val="hybridMultilevel"/>
    <w:tmpl w:val="BF6E6FA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9A4C01"/>
    <w:multiLevelType w:val="hybridMultilevel"/>
    <w:tmpl w:val="D958B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E1C45"/>
    <w:multiLevelType w:val="hybridMultilevel"/>
    <w:tmpl w:val="6BA63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76A0D"/>
    <w:multiLevelType w:val="hybridMultilevel"/>
    <w:tmpl w:val="9B823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54C90"/>
    <w:multiLevelType w:val="hybridMultilevel"/>
    <w:tmpl w:val="EDF69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809F9"/>
    <w:multiLevelType w:val="hybridMultilevel"/>
    <w:tmpl w:val="8A740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0"/>
  </w:num>
  <w:num w:numId="9">
    <w:abstractNumId w:val="22"/>
  </w:num>
  <w:num w:numId="10">
    <w:abstractNumId w:val="13"/>
  </w:num>
  <w:num w:numId="11">
    <w:abstractNumId w:val="27"/>
  </w:num>
  <w:num w:numId="12">
    <w:abstractNumId w:val="9"/>
  </w:num>
  <w:num w:numId="13">
    <w:abstractNumId w:val="12"/>
  </w:num>
  <w:num w:numId="14">
    <w:abstractNumId w:val="15"/>
  </w:num>
  <w:num w:numId="15">
    <w:abstractNumId w:val="17"/>
  </w:num>
  <w:num w:numId="16">
    <w:abstractNumId w:val="21"/>
  </w:num>
  <w:num w:numId="17">
    <w:abstractNumId w:val="5"/>
  </w:num>
  <w:num w:numId="18">
    <w:abstractNumId w:val="34"/>
  </w:num>
  <w:num w:numId="19">
    <w:abstractNumId w:val="24"/>
  </w:num>
  <w:num w:numId="20">
    <w:abstractNumId w:val="20"/>
  </w:num>
  <w:num w:numId="21">
    <w:abstractNumId w:val="1"/>
  </w:num>
  <w:num w:numId="22">
    <w:abstractNumId w:val="2"/>
  </w:num>
  <w:num w:numId="23">
    <w:abstractNumId w:val="23"/>
  </w:num>
  <w:num w:numId="24">
    <w:abstractNumId w:val="18"/>
  </w:num>
  <w:num w:numId="25">
    <w:abstractNumId w:val="35"/>
  </w:num>
  <w:num w:numId="26">
    <w:abstractNumId w:val="16"/>
  </w:num>
  <w:num w:numId="27">
    <w:abstractNumId w:val="11"/>
  </w:num>
  <w:num w:numId="28">
    <w:abstractNumId w:val="31"/>
  </w:num>
  <w:num w:numId="29">
    <w:abstractNumId w:val="4"/>
  </w:num>
  <w:num w:numId="30">
    <w:abstractNumId w:val="3"/>
  </w:num>
  <w:num w:numId="31">
    <w:abstractNumId w:val="7"/>
  </w:num>
  <w:num w:numId="32">
    <w:abstractNumId w:val="8"/>
  </w:num>
  <w:num w:numId="33">
    <w:abstractNumId w:val="33"/>
  </w:num>
  <w:num w:numId="34">
    <w:abstractNumId w:val="26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6"/>
    <w:rsid w:val="00014A5A"/>
    <w:rsid w:val="0002718D"/>
    <w:rsid w:val="0008662C"/>
    <w:rsid w:val="000D09D5"/>
    <w:rsid w:val="000F6475"/>
    <w:rsid w:val="001B2C3B"/>
    <w:rsid w:val="0022689C"/>
    <w:rsid w:val="00270EB5"/>
    <w:rsid w:val="00327C76"/>
    <w:rsid w:val="0035774F"/>
    <w:rsid w:val="00374788"/>
    <w:rsid w:val="00415581"/>
    <w:rsid w:val="004666D1"/>
    <w:rsid w:val="004E73B6"/>
    <w:rsid w:val="005346F5"/>
    <w:rsid w:val="006507AF"/>
    <w:rsid w:val="007475C8"/>
    <w:rsid w:val="00825582"/>
    <w:rsid w:val="00877D66"/>
    <w:rsid w:val="00885245"/>
    <w:rsid w:val="008C45B3"/>
    <w:rsid w:val="00A654E2"/>
    <w:rsid w:val="00A65C01"/>
    <w:rsid w:val="00BC1511"/>
    <w:rsid w:val="00CB323E"/>
    <w:rsid w:val="00D253CD"/>
    <w:rsid w:val="00D32117"/>
    <w:rsid w:val="00D647A9"/>
    <w:rsid w:val="00EF7A6F"/>
    <w:rsid w:val="00F542BF"/>
    <w:rsid w:val="00F624DB"/>
    <w:rsid w:val="00F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6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66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6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6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6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666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E0A5-4079-4E49-AFB6-942A8409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31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2018-12-27T10:44:00Z</dcterms:created>
  <dcterms:modified xsi:type="dcterms:W3CDTF">2019-01-14T06:47:00Z</dcterms:modified>
</cp:coreProperties>
</file>