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B" w:rsidRDefault="0048286B" w:rsidP="0048286B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ПОЛОЖЕНИЕ</w:t>
      </w:r>
    </w:p>
    <w:p w:rsidR="0048286B" w:rsidRDefault="0048286B" w:rsidP="0048286B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кустовом  открытом конкурсе учащихся фортепианных отделений ДМШ и ДШИ имени А.Д. Артоболевской</w:t>
      </w:r>
    </w:p>
    <w:p w:rsidR="0048286B" w:rsidRDefault="0048286B" w:rsidP="0048286B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Цели и задачи конкурса: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сохранение   и  приумножение   традиций  </w:t>
      </w:r>
      <w:proofErr w:type="gramStart"/>
      <w:r>
        <w:rPr>
          <w:rFonts w:ascii="Times New Roman" w:hAnsi="Times New Roman"/>
          <w:sz w:val="28"/>
          <w:szCs w:val="28"/>
        </w:rPr>
        <w:t>отечественной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фортепианной   исполнительской  школы;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выявление   новых   имён   талантливых   пианистов   и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расширение творческих контактов юных исполнителей;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поддержка   юных   дарований, повышение  уровня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исполнительского  мастерства;</w:t>
      </w:r>
    </w:p>
    <w:p w:rsidR="0048286B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творческое  общение  преподавателей  ДМШ  и  ДШИ.</w:t>
      </w:r>
    </w:p>
    <w:p w:rsidR="0048286B" w:rsidRPr="001754ED" w:rsidRDefault="0048286B" w:rsidP="0048286B">
      <w:pPr>
        <w:spacing w:after="0" w:line="100" w:lineRule="atLeast"/>
        <w:ind w:left="-567"/>
        <w:jc w:val="both"/>
        <w:rPr>
          <w:rFonts w:ascii="Times New Roman" w:hAnsi="Times New Roman"/>
          <w:sz w:val="16"/>
          <w:szCs w:val="16"/>
        </w:rPr>
      </w:pPr>
    </w:p>
    <w:p w:rsidR="0048286B" w:rsidRDefault="0048286B" w:rsidP="0048286B">
      <w:pPr>
        <w:spacing w:after="0" w:line="10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Организация и порядок проведения конкурса:</w:t>
      </w:r>
    </w:p>
    <w:p w:rsidR="0048286B" w:rsidRPr="001754ED" w:rsidRDefault="0048286B" w:rsidP="0048286B">
      <w:pPr>
        <w:spacing w:after="0" w:line="100" w:lineRule="atLeast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48286B" w:rsidRDefault="0048286B" w:rsidP="0048286B">
      <w:pPr>
        <w:pStyle w:val="ListParagraph"/>
        <w:numPr>
          <w:ilvl w:val="0"/>
          <w:numId w:val="1"/>
        </w:numPr>
        <w:spacing w:after="0" w:line="100" w:lineRule="atLeast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 проводится 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тур.</w:t>
      </w:r>
    </w:p>
    <w:p w:rsidR="0048286B" w:rsidRDefault="0048286B" w:rsidP="0048286B">
      <w:pPr>
        <w:numPr>
          <w:ilvl w:val="0"/>
          <w:numId w:val="1"/>
        </w:numPr>
        <w:spacing w:after="0" w:line="100" w:lineRule="atLeast"/>
        <w:ind w:left="-567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 проведения: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13 февраля 2018 г. в 11.00 (гр. Б);</w:t>
      </w:r>
    </w:p>
    <w:p w:rsidR="0048286B" w:rsidRDefault="0048286B" w:rsidP="0048286B">
      <w:pPr>
        <w:spacing w:after="0" w:line="100" w:lineRule="atLeast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14  февраля   2018  г.  в  1</w:t>
      </w:r>
      <w:r w:rsidRPr="004A29D9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.00 (гр. А).</w:t>
      </w:r>
    </w:p>
    <w:p w:rsidR="0048286B" w:rsidRPr="0048286B" w:rsidRDefault="0048286B" w:rsidP="0048286B">
      <w:pPr>
        <w:numPr>
          <w:ilvl w:val="0"/>
          <w:numId w:val="1"/>
        </w:numPr>
        <w:spacing w:after="0" w:line="100" w:lineRule="atLeast"/>
        <w:ind w:left="-567" w:firstLine="0"/>
        <w:contextualSpacing/>
        <w:rPr>
          <w:rFonts w:ascii="Times New Roman" w:hAnsi="Times New Roman"/>
          <w:sz w:val="28"/>
          <w:szCs w:val="28"/>
        </w:rPr>
      </w:pPr>
      <w:r w:rsidRPr="0048286B">
        <w:rPr>
          <w:rFonts w:ascii="Times New Roman" w:hAnsi="Times New Roman"/>
          <w:sz w:val="28"/>
          <w:szCs w:val="28"/>
        </w:rPr>
        <w:t xml:space="preserve">Место  проведения: МБУ  ДО  «Краснотурьинская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86B">
        <w:rPr>
          <w:rFonts w:ascii="Times New Roman" w:hAnsi="Times New Roman"/>
          <w:sz w:val="28"/>
          <w:szCs w:val="28"/>
        </w:rPr>
        <w:t>детская  музыкальная  школа  № 1».</w:t>
      </w:r>
    </w:p>
    <w:p w:rsidR="0048286B" w:rsidRPr="00E34195" w:rsidRDefault="0048286B" w:rsidP="0048286B">
      <w:pPr>
        <w:numPr>
          <w:ilvl w:val="0"/>
          <w:numId w:val="2"/>
        </w:numPr>
        <w:spacing w:after="0" w:line="100" w:lineRule="atLeast"/>
        <w:ind w:left="-567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 проводится  </w:t>
      </w:r>
      <w:r>
        <w:rPr>
          <w:rFonts w:ascii="Times New Roman" w:hAnsi="Times New Roman"/>
          <w:b/>
          <w:sz w:val="28"/>
          <w:szCs w:val="28"/>
          <w:u w:val="single"/>
        </w:rPr>
        <w:t>по  двум номинациям:</w:t>
      </w:r>
    </w:p>
    <w:p w:rsidR="0048286B" w:rsidRPr="00E34195" w:rsidRDefault="0048286B" w:rsidP="0048286B">
      <w:pPr>
        <w:spacing w:after="0" w:line="100" w:lineRule="atLeast"/>
        <w:ind w:left="-567"/>
        <w:contextualSpacing/>
        <w:rPr>
          <w:rFonts w:ascii="Times New Roman" w:hAnsi="Times New Roman"/>
          <w:b/>
          <w:sz w:val="16"/>
          <w:szCs w:val="16"/>
        </w:rPr>
      </w:pPr>
    </w:p>
    <w:p w:rsidR="0048286B" w:rsidRPr="00E34195" w:rsidRDefault="0048286B" w:rsidP="0048286B">
      <w:pPr>
        <w:spacing w:after="0" w:line="100" w:lineRule="atLeast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 – «специализированное фортепиано»:</w:t>
      </w: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Возрастные  категории: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– 8  лет;</w:t>
      </w: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9</w:t>
      </w:r>
      <w:proofErr w:type="gramEnd"/>
      <w:r>
        <w:rPr>
          <w:rFonts w:ascii="Times New Roman" w:hAnsi="Times New Roman"/>
          <w:sz w:val="28"/>
          <w:szCs w:val="28"/>
        </w:rPr>
        <w:t xml:space="preserve"> – 10  лет;</w:t>
      </w:r>
    </w:p>
    <w:p w:rsidR="0048286B" w:rsidRPr="001754ED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11 – 13  лет;</w:t>
      </w: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14 – 17  лет.</w:t>
      </w:r>
    </w:p>
    <w:p w:rsidR="0048286B" w:rsidRPr="001754ED" w:rsidRDefault="0048286B" w:rsidP="0048286B">
      <w:pPr>
        <w:spacing w:after="0" w:line="100" w:lineRule="atLeast"/>
        <w:contextualSpacing/>
        <w:rPr>
          <w:rFonts w:ascii="Times New Roman" w:hAnsi="Times New Roman"/>
          <w:sz w:val="16"/>
          <w:szCs w:val="16"/>
        </w:rPr>
      </w:pP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«общее</w:t>
      </w:r>
      <w:r w:rsidRPr="0043738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фортепиано»:</w:t>
      </w: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Возрастные  категории: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  1</w:t>
      </w:r>
      <w:proofErr w:type="gramEnd"/>
      <w:r>
        <w:rPr>
          <w:rFonts w:ascii="Times New Roman" w:hAnsi="Times New Roman"/>
          <w:sz w:val="28"/>
          <w:szCs w:val="28"/>
        </w:rPr>
        <w:t xml:space="preserve"> – 2  год  обучения;</w:t>
      </w:r>
    </w:p>
    <w:p w:rsid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3</w:t>
      </w:r>
      <w:proofErr w:type="gramEnd"/>
      <w:r>
        <w:rPr>
          <w:rFonts w:ascii="Times New Roman" w:hAnsi="Times New Roman"/>
          <w:sz w:val="28"/>
          <w:szCs w:val="28"/>
        </w:rPr>
        <w:t xml:space="preserve"> – 4  год  обучения;</w:t>
      </w:r>
    </w:p>
    <w:p w:rsidR="0048286B" w:rsidRPr="00437380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5 – 6  год  обучения.</w:t>
      </w:r>
    </w:p>
    <w:p w:rsidR="0048286B" w:rsidRPr="00E34195" w:rsidRDefault="0048286B" w:rsidP="0048286B">
      <w:pPr>
        <w:spacing w:after="0" w:line="100" w:lineRule="atLeast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8286B" w:rsidRDefault="0048286B" w:rsidP="0048286B">
      <w:pPr>
        <w:pStyle w:val="ListParagraph"/>
        <w:numPr>
          <w:ilvl w:val="0"/>
          <w:numId w:val="2"/>
        </w:numPr>
        <w:spacing w:after="0" w:line="100" w:lineRule="atLeas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  выступают   в   алфавитном   порядке.</w:t>
      </w:r>
    </w:p>
    <w:p w:rsidR="0048286B" w:rsidRDefault="0048286B" w:rsidP="0048286B">
      <w:pPr>
        <w:numPr>
          <w:ilvl w:val="0"/>
          <w:numId w:val="2"/>
        </w:numPr>
        <w:spacing w:after="0" w:line="100" w:lineRule="atLeast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Вступительный    взнос   за   участие   в    конкурсе </w:t>
      </w:r>
    </w:p>
    <w:p w:rsidR="0048286B" w:rsidRDefault="0048286B" w:rsidP="0048286B">
      <w:pPr>
        <w:spacing w:after="0" w:line="100" w:lineRule="atLeast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вносится  по  приезду  или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безналичному </w:t>
      </w:r>
    </w:p>
    <w:p w:rsidR="0048286B" w:rsidRDefault="0048286B" w:rsidP="0048286B">
      <w:pPr>
        <w:spacing w:after="0" w:line="100" w:lineRule="atLeast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расчёту.</w:t>
      </w:r>
    </w:p>
    <w:p w:rsidR="0048286B" w:rsidRDefault="0048286B" w:rsidP="0048286B">
      <w:pPr>
        <w:numPr>
          <w:ilvl w:val="0"/>
          <w:numId w:val="2"/>
        </w:numPr>
        <w:spacing w:after="0" w:line="100" w:lineRule="atLeast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   и    питание   за   счёт   </w:t>
      </w:r>
      <w:proofErr w:type="gramStart"/>
      <w:r>
        <w:rPr>
          <w:rFonts w:ascii="Times New Roman" w:hAnsi="Times New Roman"/>
          <w:sz w:val="28"/>
          <w:szCs w:val="28"/>
        </w:rPr>
        <w:t>командирующей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286B" w:rsidRDefault="0048286B" w:rsidP="0048286B">
      <w:pPr>
        <w:spacing w:after="0" w:line="100" w:lineRule="atLeast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организации.</w:t>
      </w:r>
    </w:p>
    <w:p w:rsidR="0048286B" w:rsidRDefault="0048286B" w:rsidP="0048286B">
      <w:pPr>
        <w:numPr>
          <w:ilvl w:val="0"/>
          <w:numId w:val="2"/>
        </w:numPr>
        <w:spacing w:after="0" w:line="100" w:lineRule="atLeast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 награждаются   Дипломами   Лауреата</w:t>
      </w:r>
    </w:p>
    <w:p w:rsidR="0048286B" w:rsidRDefault="0048286B" w:rsidP="0048286B">
      <w:pPr>
        <w:spacing w:after="0" w:line="100" w:lineRule="atLeast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или Дипломанта   конкурса.</w:t>
      </w:r>
    </w:p>
    <w:p w:rsidR="0048286B" w:rsidRDefault="0048286B" w:rsidP="0048286B">
      <w:pPr>
        <w:numPr>
          <w:ilvl w:val="0"/>
          <w:numId w:val="2"/>
        </w:numPr>
        <w:spacing w:after="0" w:line="100" w:lineRule="atLeast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 формируется  из  ведущих  преподавателей</w:t>
      </w:r>
    </w:p>
    <w:p w:rsidR="0048286B" w:rsidRDefault="0048286B" w:rsidP="0048286B">
      <w:pPr>
        <w:spacing w:after="0" w:line="100" w:lineRule="atLeast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ККИ  и  ДМШ.</w:t>
      </w:r>
    </w:p>
    <w:p w:rsidR="0048286B" w:rsidRPr="001754ED" w:rsidRDefault="0048286B" w:rsidP="0048286B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</w:p>
    <w:p w:rsidR="0048286B" w:rsidRDefault="0048286B" w:rsidP="0048286B">
      <w:pPr>
        <w:pStyle w:val="ListParagraph"/>
        <w:spacing w:after="0" w:line="100" w:lineRule="atLeast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pStyle w:val="ListParagraph"/>
        <w:spacing w:after="0" w:line="100" w:lineRule="atLeast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pStyle w:val="ListParagraph"/>
        <w:spacing w:before="240" w:line="100" w:lineRule="atLeast"/>
        <w:ind w:left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 Программа  выступления:</w:t>
      </w:r>
    </w:p>
    <w:p w:rsidR="0048286B" w:rsidRDefault="0048286B" w:rsidP="0048286B">
      <w:pPr>
        <w:pStyle w:val="ListParagraph"/>
        <w:spacing w:before="240" w:line="100" w:lineRule="atLeast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pStyle w:val="ListParagraph"/>
        <w:spacing w:after="0" w:line="100" w:lineRule="atLeast"/>
        <w:ind w:left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«специализированное фортепиано»:</w:t>
      </w:r>
    </w:p>
    <w:p w:rsidR="0048286B" w:rsidRPr="001754ED" w:rsidRDefault="0048286B" w:rsidP="0048286B">
      <w:pPr>
        <w:spacing w:after="0" w:line="100" w:lineRule="atLeast"/>
        <w:ind w:left="153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8286B" w:rsidRPr="00437380" w:rsidRDefault="0048286B" w:rsidP="0048286B">
      <w:pPr>
        <w:spacing w:after="0" w:line="100" w:lineRule="atLeast"/>
        <w:ind w:left="1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Категория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(6 – 8  лет):</w:t>
      </w:r>
    </w:p>
    <w:p w:rsidR="0048286B" w:rsidRPr="0048286B" w:rsidRDefault="0048286B" w:rsidP="0048286B">
      <w:pPr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4373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Пьеса  и  этюд.</w:t>
      </w:r>
      <w:r w:rsidRPr="0048286B">
        <w:rPr>
          <w:rFonts w:ascii="Times New Roman" w:hAnsi="Times New Roman"/>
          <w:sz w:val="28"/>
          <w:szCs w:val="28"/>
        </w:rPr>
        <w:t>*</w:t>
      </w:r>
    </w:p>
    <w:p w:rsidR="0048286B" w:rsidRPr="001754ED" w:rsidRDefault="0048286B" w:rsidP="0048286B">
      <w:pPr>
        <w:spacing w:after="0" w:line="100" w:lineRule="atLeast"/>
        <w:ind w:left="513"/>
        <w:contextualSpacing/>
        <w:rPr>
          <w:rFonts w:ascii="Times New Roman" w:hAnsi="Times New Roman"/>
          <w:sz w:val="16"/>
          <w:szCs w:val="16"/>
        </w:rPr>
      </w:pPr>
    </w:p>
    <w:p w:rsidR="0048286B" w:rsidRPr="00437380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Категория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(9 – 10  лет):</w:t>
      </w:r>
    </w:p>
    <w:p w:rsidR="0048286B" w:rsidRPr="00E34195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Крупная  форма  и  пьеса.*</w:t>
      </w:r>
    </w:p>
    <w:p w:rsidR="0048286B" w:rsidRPr="001754ED" w:rsidRDefault="0048286B" w:rsidP="0048286B">
      <w:pPr>
        <w:spacing w:after="0" w:line="100" w:lineRule="atLeast"/>
        <w:ind w:left="502"/>
        <w:contextualSpacing/>
        <w:rPr>
          <w:rFonts w:ascii="Times New Roman" w:hAnsi="Times New Roman"/>
          <w:sz w:val="16"/>
          <w:szCs w:val="16"/>
        </w:rPr>
      </w:pPr>
    </w:p>
    <w:p w:rsidR="0048286B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Категория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(11 – 13  лет):</w:t>
      </w:r>
    </w:p>
    <w:p w:rsidR="0048286B" w:rsidRPr="00E34195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Крупная  форма  и  пьеса.*</w:t>
      </w:r>
    </w:p>
    <w:p w:rsidR="0048286B" w:rsidRPr="00216C15" w:rsidRDefault="0048286B" w:rsidP="0048286B">
      <w:pPr>
        <w:spacing w:after="0" w:line="100" w:lineRule="atLeast"/>
        <w:ind w:left="502"/>
        <w:contextualSpacing/>
        <w:rPr>
          <w:rFonts w:ascii="Times New Roman" w:hAnsi="Times New Roman"/>
          <w:sz w:val="16"/>
          <w:szCs w:val="16"/>
        </w:rPr>
      </w:pPr>
    </w:p>
    <w:p w:rsidR="0048286B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Категория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(14 – 17  лет):</w:t>
      </w:r>
    </w:p>
    <w:p w:rsidR="0048286B" w:rsidRPr="00E34195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Крупная  форма  и  пьеса.*</w:t>
      </w:r>
    </w:p>
    <w:p w:rsidR="0048286B" w:rsidRPr="00216C15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«общее  фортепиано»:</w:t>
      </w:r>
    </w:p>
    <w:p w:rsidR="0048286B" w:rsidRDefault="0048286B" w:rsidP="0048286B">
      <w:pPr>
        <w:spacing w:after="0" w:line="100" w:lineRule="atLeast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Pr="00131653" w:rsidRDefault="0048286B" w:rsidP="0048286B">
      <w:pPr>
        <w:spacing w:after="0" w:line="100" w:lineRule="atLeast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категориях:  две разнохарактерные пьесы.</w:t>
      </w:r>
    </w:p>
    <w:p w:rsidR="0048286B" w:rsidRDefault="0048286B" w:rsidP="0048286B">
      <w:pPr>
        <w:spacing w:after="0" w:line="100" w:lineRule="atLeast"/>
        <w:ind w:left="502"/>
        <w:contextualSpacing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A29D9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готовящиеся к участию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Областном конкурсе «Юный  пианист  Северного  Урала», могут включить в конкурсную программу произведения, предусмотренные  этим   конкурсом.</w:t>
      </w:r>
    </w:p>
    <w:p w:rsidR="0048286B" w:rsidRDefault="0048286B" w:rsidP="0048286B">
      <w:pPr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/>
        <w:ind w:left="-567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286B">
        <w:rPr>
          <w:rFonts w:ascii="Times New Roman" w:hAnsi="Times New Roman"/>
          <w:sz w:val="28"/>
          <w:szCs w:val="28"/>
        </w:rPr>
        <w:t xml:space="preserve">Заявки для участия в конкурсе необходимо подать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 10 февраля  2018 </w:t>
      </w:r>
      <w:r w:rsidRPr="0048286B">
        <w:rPr>
          <w:rFonts w:ascii="Times New Roman" w:hAnsi="Times New Roman"/>
          <w:b/>
          <w:sz w:val="28"/>
          <w:szCs w:val="28"/>
          <w:u w:val="single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86B">
        <w:rPr>
          <w:rFonts w:ascii="Times New Roman" w:hAnsi="Times New Roman"/>
          <w:sz w:val="28"/>
          <w:szCs w:val="28"/>
        </w:rPr>
        <w:t>по адресу: Свердловская облас</w:t>
      </w:r>
      <w:r>
        <w:rPr>
          <w:rFonts w:ascii="Times New Roman" w:hAnsi="Times New Roman"/>
          <w:sz w:val="28"/>
          <w:szCs w:val="28"/>
        </w:rPr>
        <w:t>ть, город Краснотурьинск, ул. Карла</w:t>
      </w:r>
      <w:r w:rsidRPr="0048286B">
        <w:rPr>
          <w:rFonts w:ascii="Times New Roman" w:hAnsi="Times New Roman"/>
          <w:sz w:val="28"/>
          <w:szCs w:val="28"/>
        </w:rPr>
        <w:t xml:space="preserve"> Маркса 16. </w:t>
      </w:r>
    </w:p>
    <w:p w:rsidR="0048286B" w:rsidRDefault="0048286B" w:rsidP="0048286B">
      <w:pPr>
        <w:spacing w:after="0"/>
        <w:ind w:left="-567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286B">
        <w:rPr>
          <w:rFonts w:ascii="Times New Roman" w:hAnsi="Times New Roman"/>
          <w:sz w:val="28"/>
          <w:szCs w:val="28"/>
        </w:rPr>
        <w:t>Телефоны: (34384) 6-23-10 -  директор – Шотт Светлана Мирославовна; (34384</w:t>
      </w:r>
      <w:r>
        <w:rPr>
          <w:rFonts w:ascii="Times New Roman" w:hAnsi="Times New Roman"/>
          <w:sz w:val="28"/>
          <w:szCs w:val="28"/>
        </w:rPr>
        <w:t>) 6-</w:t>
      </w:r>
      <w:r w:rsidRPr="0048286B">
        <w:rPr>
          <w:rFonts w:ascii="Times New Roman" w:hAnsi="Times New Roman"/>
          <w:sz w:val="28"/>
          <w:szCs w:val="28"/>
        </w:rPr>
        <w:t>60-71 –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86B">
        <w:rPr>
          <w:rFonts w:ascii="Times New Roman" w:hAnsi="Times New Roman"/>
          <w:sz w:val="28"/>
          <w:szCs w:val="28"/>
        </w:rPr>
        <w:t>директора по учебно-воспитательной работе – Руданин</w:t>
      </w:r>
      <w:r>
        <w:rPr>
          <w:rFonts w:ascii="Times New Roman" w:hAnsi="Times New Roman"/>
          <w:sz w:val="28"/>
          <w:szCs w:val="28"/>
        </w:rPr>
        <w:t xml:space="preserve">а Марина Юрьевна, факс (34384) </w:t>
      </w:r>
      <w:r w:rsidRPr="0048286B">
        <w:rPr>
          <w:rFonts w:ascii="Times New Roman" w:hAnsi="Times New Roman"/>
          <w:sz w:val="28"/>
          <w:szCs w:val="28"/>
        </w:rPr>
        <w:t xml:space="preserve">6-23-10;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8286B">
        <w:rPr>
          <w:rFonts w:ascii="Times New Roman" w:hAnsi="Times New Roman"/>
          <w:sz w:val="28"/>
          <w:szCs w:val="28"/>
        </w:rPr>
        <w:t xml:space="preserve">эл. почта: </w:t>
      </w:r>
      <w:proofErr w:type="spellStart"/>
      <w:r w:rsidRPr="0048286B">
        <w:rPr>
          <w:rFonts w:ascii="Times New Roman" w:hAnsi="Times New Roman"/>
          <w:sz w:val="28"/>
          <w:szCs w:val="28"/>
          <w:lang w:val="en-US"/>
        </w:rPr>
        <w:t>musicschool</w:t>
      </w:r>
      <w:proofErr w:type="spellEnd"/>
      <w:r w:rsidRPr="0048286B">
        <w:rPr>
          <w:rFonts w:ascii="Times New Roman" w:hAnsi="Times New Roman"/>
          <w:sz w:val="28"/>
          <w:szCs w:val="28"/>
        </w:rPr>
        <w:t>16@</w:t>
      </w:r>
      <w:r w:rsidRPr="0048286B">
        <w:rPr>
          <w:rFonts w:ascii="Times New Roman" w:hAnsi="Times New Roman"/>
          <w:sz w:val="28"/>
          <w:szCs w:val="28"/>
          <w:lang w:val="en-US"/>
        </w:rPr>
        <w:t>mail</w:t>
      </w:r>
      <w:r w:rsidRPr="0048286B">
        <w:rPr>
          <w:rFonts w:ascii="Times New Roman" w:hAnsi="Times New Roman"/>
          <w:sz w:val="28"/>
          <w:szCs w:val="28"/>
        </w:rPr>
        <w:t>.</w:t>
      </w:r>
      <w:proofErr w:type="spellStart"/>
      <w:r w:rsidRPr="004828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286B">
        <w:rPr>
          <w:rFonts w:ascii="Times New Roman" w:hAnsi="Times New Roman"/>
          <w:sz w:val="28"/>
          <w:szCs w:val="28"/>
        </w:rPr>
        <w:t xml:space="preserve">; </w:t>
      </w:r>
    </w:p>
    <w:p w:rsidR="0048286B" w:rsidRPr="0048286B" w:rsidRDefault="0048286B" w:rsidP="0048286B">
      <w:pPr>
        <w:spacing w:after="0"/>
        <w:ind w:left="-567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286B">
        <w:rPr>
          <w:rFonts w:ascii="Times New Roman" w:hAnsi="Times New Roman"/>
          <w:sz w:val="28"/>
          <w:szCs w:val="28"/>
        </w:rPr>
        <w:t xml:space="preserve">аведующая фортепианным отделением – Болдырева Анна Людвиговна: контактный телефон: 89089143696, 8 (963) 273 71 08,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8286B">
        <w:rPr>
          <w:rFonts w:ascii="Times New Roman" w:hAnsi="Times New Roman"/>
          <w:sz w:val="28"/>
          <w:szCs w:val="28"/>
        </w:rPr>
        <w:t xml:space="preserve">эл. почта: </w:t>
      </w:r>
      <w:r w:rsidRPr="0048286B">
        <w:rPr>
          <w:rFonts w:ascii="Times New Roman" w:hAnsi="Times New Roman"/>
          <w:sz w:val="28"/>
          <w:szCs w:val="28"/>
          <w:lang w:val="en-US"/>
        </w:rPr>
        <w:t>music</w:t>
      </w:r>
      <w:r w:rsidRPr="0048286B">
        <w:rPr>
          <w:rFonts w:ascii="Times New Roman" w:hAnsi="Times New Roman"/>
          <w:sz w:val="28"/>
          <w:szCs w:val="28"/>
        </w:rPr>
        <w:t>.63@</w:t>
      </w:r>
      <w:r w:rsidRPr="0048286B">
        <w:rPr>
          <w:rFonts w:ascii="Times New Roman" w:hAnsi="Times New Roman"/>
          <w:sz w:val="28"/>
          <w:szCs w:val="28"/>
          <w:lang w:val="en-US"/>
        </w:rPr>
        <w:t>mail</w:t>
      </w:r>
      <w:r w:rsidRPr="0048286B">
        <w:rPr>
          <w:rFonts w:ascii="Times New Roman" w:hAnsi="Times New Roman"/>
          <w:sz w:val="28"/>
          <w:szCs w:val="28"/>
        </w:rPr>
        <w:t>.</w:t>
      </w:r>
      <w:proofErr w:type="spellStart"/>
      <w:r w:rsidRPr="004828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286B" w:rsidRPr="0048286B" w:rsidRDefault="0048286B" w:rsidP="0048286B">
      <w:pPr>
        <w:spacing w:after="0" w:line="100" w:lineRule="atLeast"/>
        <w:ind w:left="-567" w:right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30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кустовом конкурсе учащихся</w:t>
      </w: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фортепианных отделений ДМШ и ДШИ </w:t>
      </w: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А.Д. Артоболевской</w:t>
      </w:r>
    </w:p>
    <w:p w:rsidR="0048286B" w:rsidRPr="00216C15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Направляющая сторона: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учебного заведения________________________________________________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 учебного заведения_______________________________________________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директора (полностью)___________________________________________________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 участника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участника______________________________________________________________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(ксерокопия свидетельства о рождении или паспорта  прилагается)__________________________________________________________________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 адрес _____________________________________________________________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Класс________________________________________________________________________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преподавателя__________________________________________________________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конкурсного  выступления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</w:t>
      </w:r>
      <w:r w:rsidR="00E879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хронометраж 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</w:t>
      </w:r>
      <w:r w:rsidR="00E8790C"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хронометраж 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 _____________________________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 2018 г.</w:t>
      </w: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</w:p>
    <w:p w:rsidR="0048286B" w:rsidRDefault="0048286B" w:rsidP="0048286B">
      <w:pPr>
        <w:spacing w:after="0" w:line="360" w:lineRule="auto"/>
        <w:ind w:left="-567"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8286B" w:rsidRDefault="0048286B" w:rsidP="0048286B">
      <w:pPr>
        <w:spacing w:after="0" w:line="100" w:lineRule="atLeast"/>
        <w:ind w:left="284" w:right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284" w:right="142"/>
        <w:jc w:val="center"/>
        <w:rPr>
          <w:rFonts w:ascii="Times New Roman" w:hAnsi="Times New Roman"/>
          <w:sz w:val="28"/>
          <w:szCs w:val="28"/>
        </w:rPr>
      </w:pPr>
    </w:p>
    <w:p w:rsidR="0048286B" w:rsidRDefault="0048286B" w:rsidP="0048286B">
      <w:pPr>
        <w:spacing w:after="0" w:line="100" w:lineRule="atLeast"/>
        <w:ind w:left="-567"/>
        <w:contextualSpacing/>
        <w:jc w:val="center"/>
        <w:rPr>
          <w:rFonts w:ascii="Times New Roman" w:hAnsi="Times New Roman"/>
          <w:sz w:val="36"/>
          <w:szCs w:val="36"/>
        </w:rPr>
      </w:pPr>
    </w:p>
    <w:p w:rsidR="0048286B" w:rsidRDefault="0048286B" w:rsidP="0048286B">
      <w:pPr>
        <w:spacing w:after="0" w:line="100" w:lineRule="atLeast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:rsidR="0048286B" w:rsidRDefault="0048286B" w:rsidP="0048286B">
      <w:pPr>
        <w:spacing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25F0" w:rsidRDefault="002725F0"/>
    <w:sectPr w:rsidR="002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84C"/>
    <w:multiLevelType w:val="hybridMultilevel"/>
    <w:tmpl w:val="6A7813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87E27"/>
    <w:multiLevelType w:val="hybridMultilevel"/>
    <w:tmpl w:val="A7F4CA8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7"/>
    <w:rsid w:val="002725F0"/>
    <w:rsid w:val="0048286B"/>
    <w:rsid w:val="007C67E7"/>
    <w:rsid w:val="00E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2017-10-02T04:51:00Z</dcterms:created>
  <dcterms:modified xsi:type="dcterms:W3CDTF">2017-10-02T05:03:00Z</dcterms:modified>
</cp:coreProperties>
</file>